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FA6" w:rsidRPr="00B55FA6" w:rsidRDefault="00B55FA6" w:rsidP="00B55FA6">
      <w:pPr>
        <w:jc w:val="center"/>
        <w:rPr>
          <w:rFonts w:ascii="Times New Roman" w:hAnsi="Times New Roman"/>
          <w:b/>
          <w:sz w:val="24"/>
          <w:szCs w:val="24"/>
        </w:rPr>
      </w:pPr>
      <w:r w:rsidRPr="00B55FA6">
        <w:rPr>
          <w:rFonts w:ascii="Times New Roman" w:hAnsi="Times New Roman"/>
          <w:b/>
          <w:sz w:val="24"/>
          <w:szCs w:val="24"/>
        </w:rPr>
        <w:t>Соглашение о разработке и техническом сопровождении программного продукта</w:t>
      </w:r>
    </w:p>
    <w:p w:rsidR="00B55FA6" w:rsidRPr="00B55FA6" w:rsidRDefault="00B55FA6" w:rsidP="00B55FA6">
      <w:pPr>
        <w:jc w:val="center"/>
        <w:rPr>
          <w:rFonts w:ascii="Times New Roman" w:hAnsi="Times New Roman"/>
          <w:b/>
          <w:sz w:val="24"/>
          <w:szCs w:val="24"/>
        </w:rPr>
      </w:pPr>
      <w:r w:rsidRPr="00B55FA6">
        <w:rPr>
          <w:rFonts w:ascii="Times New Roman" w:hAnsi="Times New Roman"/>
          <w:b/>
          <w:sz w:val="24"/>
          <w:szCs w:val="24"/>
        </w:rPr>
        <w:t xml:space="preserve">от </w:t>
      </w:r>
      <w:r w:rsidR="00AC0928" w:rsidRPr="00AC0928">
        <w:rPr>
          <w:rFonts w:ascii="Times New Roman" w:hAnsi="Times New Roman"/>
          <w:b/>
          <w:sz w:val="24"/>
          <w:szCs w:val="24"/>
        </w:rPr>
        <w:t>_</w:t>
      </w:r>
      <w:proofErr w:type="gramStart"/>
      <w:r w:rsidR="00AC0928" w:rsidRPr="00AC0928">
        <w:rPr>
          <w:rFonts w:ascii="Times New Roman" w:hAnsi="Times New Roman"/>
          <w:b/>
          <w:sz w:val="24"/>
          <w:szCs w:val="24"/>
        </w:rPr>
        <w:t>_</w:t>
      </w:r>
      <w:r w:rsidR="00AC0928">
        <w:rPr>
          <w:rFonts w:ascii="Times New Roman" w:hAnsi="Times New Roman"/>
          <w:b/>
          <w:sz w:val="24"/>
          <w:szCs w:val="24"/>
        </w:rPr>
        <w:t>.</w:t>
      </w:r>
      <w:r w:rsidR="00AC0928" w:rsidRPr="00AC0928">
        <w:rPr>
          <w:rFonts w:ascii="Times New Roman" w:hAnsi="Times New Roman"/>
          <w:b/>
          <w:sz w:val="24"/>
          <w:szCs w:val="24"/>
        </w:rPr>
        <w:t>_</w:t>
      </w:r>
      <w:proofErr w:type="gramEnd"/>
      <w:r w:rsidR="00AC0928" w:rsidRPr="002E4058">
        <w:rPr>
          <w:rFonts w:ascii="Times New Roman" w:hAnsi="Times New Roman"/>
          <w:b/>
          <w:sz w:val="24"/>
          <w:szCs w:val="24"/>
        </w:rPr>
        <w:t>_</w:t>
      </w:r>
      <w:r w:rsidRPr="00B55FA6">
        <w:rPr>
          <w:rFonts w:ascii="Times New Roman" w:hAnsi="Times New Roman"/>
          <w:b/>
          <w:sz w:val="24"/>
          <w:szCs w:val="24"/>
        </w:rPr>
        <w:t>.202</w:t>
      </w:r>
      <w:r w:rsidR="007B794C">
        <w:rPr>
          <w:rFonts w:ascii="Times New Roman" w:hAnsi="Times New Roman"/>
          <w:b/>
          <w:sz w:val="24"/>
          <w:szCs w:val="24"/>
        </w:rPr>
        <w:t>_</w:t>
      </w:r>
    </w:p>
    <w:p w:rsidR="00B55FA6" w:rsidRPr="00B55FA6" w:rsidRDefault="00B55FA6" w:rsidP="00B55FA6">
      <w:pPr>
        <w:rPr>
          <w:rFonts w:ascii="Times New Roman" w:hAnsi="Times New Roman"/>
          <w:b/>
          <w:sz w:val="24"/>
          <w:szCs w:val="24"/>
        </w:rPr>
      </w:pPr>
    </w:p>
    <w:p w:rsidR="00B55FA6" w:rsidRDefault="00B55FA6" w:rsidP="00B55FA6">
      <w:pPr>
        <w:rPr>
          <w:rFonts w:ascii="Times New Roman" w:hAnsi="Times New Roman"/>
          <w:sz w:val="24"/>
          <w:szCs w:val="24"/>
        </w:rPr>
      </w:pPr>
      <w:r w:rsidRPr="00B55FA6">
        <w:rPr>
          <w:rFonts w:ascii="Times New Roman" w:hAnsi="Times New Roman"/>
          <w:b/>
          <w:sz w:val="24"/>
          <w:szCs w:val="24"/>
        </w:rPr>
        <w:t>Обществом с ограниченной ответственностью «</w:t>
      </w:r>
      <w:proofErr w:type="spellStart"/>
      <w:r w:rsidRPr="00B55FA6">
        <w:rPr>
          <w:rFonts w:ascii="Times New Roman" w:hAnsi="Times New Roman"/>
          <w:b/>
          <w:sz w:val="24"/>
          <w:szCs w:val="24"/>
        </w:rPr>
        <w:t>Иридиум</w:t>
      </w:r>
      <w:proofErr w:type="spellEnd"/>
      <w:r w:rsidRPr="00B55FA6">
        <w:rPr>
          <w:rFonts w:ascii="Times New Roman" w:hAnsi="Times New Roman"/>
          <w:b/>
          <w:sz w:val="24"/>
          <w:szCs w:val="24"/>
        </w:rPr>
        <w:t xml:space="preserve">» </w:t>
      </w:r>
      <w:r w:rsidRPr="00B55FA6">
        <w:rPr>
          <w:rFonts w:ascii="Times New Roman" w:hAnsi="Times New Roman"/>
          <w:sz w:val="24"/>
          <w:szCs w:val="24"/>
        </w:rPr>
        <w:t>(далее – «</w:t>
      </w:r>
      <w:r w:rsidRPr="00B55FA6">
        <w:rPr>
          <w:rFonts w:ascii="Times New Roman" w:hAnsi="Times New Roman"/>
          <w:b/>
          <w:sz w:val="24"/>
          <w:szCs w:val="24"/>
        </w:rPr>
        <w:t>Разработчик</w:t>
      </w:r>
      <w:r w:rsidRPr="00B55FA6">
        <w:rPr>
          <w:rFonts w:ascii="Times New Roman" w:hAnsi="Times New Roman"/>
          <w:sz w:val="24"/>
          <w:szCs w:val="24"/>
        </w:rPr>
        <w:t>»), зарегистрированным в соответствии с законодательством Российской Федерации по адресу: 622036, Россия, г. Нижний Тагил, пр. Мира, 56 Б</w:t>
      </w:r>
      <w:r>
        <w:rPr>
          <w:rFonts w:ascii="Times New Roman" w:hAnsi="Times New Roman"/>
          <w:sz w:val="24"/>
          <w:szCs w:val="24"/>
        </w:rPr>
        <w:t xml:space="preserve"> </w:t>
      </w:r>
      <w:r w:rsidRPr="00B55FA6">
        <w:rPr>
          <w:rFonts w:ascii="Times New Roman" w:hAnsi="Times New Roman"/>
          <w:sz w:val="24"/>
          <w:szCs w:val="24"/>
        </w:rPr>
        <w:t>и</w:t>
      </w:r>
      <w:r>
        <w:rPr>
          <w:rFonts w:ascii="Times New Roman" w:hAnsi="Times New Roman"/>
          <w:sz w:val="24"/>
          <w:szCs w:val="24"/>
        </w:rPr>
        <w:t xml:space="preserve"> </w:t>
      </w:r>
      <w:r w:rsidRPr="00B55FA6">
        <w:rPr>
          <w:rFonts w:ascii="Times New Roman" w:hAnsi="Times New Roman"/>
          <w:b/>
          <w:sz w:val="24"/>
          <w:szCs w:val="24"/>
        </w:rPr>
        <w:t>Вами</w:t>
      </w:r>
      <w:r w:rsidRPr="00B55FA6">
        <w:rPr>
          <w:rFonts w:ascii="Times New Roman" w:hAnsi="Times New Roman"/>
          <w:sz w:val="24"/>
          <w:szCs w:val="24"/>
        </w:rPr>
        <w:t>, компанией ____________________________, зарегистрированной в соответствии с законодательством ____________ по адресу: ___________________________________________ (далее – «</w:t>
      </w:r>
      <w:r w:rsidRPr="00B55FA6">
        <w:rPr>
          <w:rFonts w:ascii="Times New Roman" w:hAnsi="Times New Roman"/>
          <w:b/>
          <w:sz w:val="24"/>
          <w:szCs w:val="24"/>
        </w:rPr>
        <w:t>Вы</w:t>
      </w:r>
      <w:r w:rsidRPr="00B55FA6">
        <w:rPr>
          <w:rFonts w:ascii="Times New Roman" w:hAnsi="Times New Roman"/>
          <w:sz w:val="24"/>
          <w:szCs w:val="24"/>
        </w:rPr>
        <w:t>», «</w:t>
      </w:r>
      <w:r w:rsidRPr="00B55FA6">
        <w:rPr>
          <w:rFonts w:ascii="Times New Roman" w:hAnsi="Times New Roman"/>
          <w:b/>
          <w:sz w:val="24"/>
          <w:szCs w:val="24"/>
        </w:rPr>
        <w:t>Компания</w:t>
      </w:r>
      <w:r w:rsidRPr="00B55FA6">
        <w:rPr>
          <w:rFonts w:ascii="Times New Roman" w:hAnsi="Times New Roman"/>
          <w:sz w:val="24"/>
          <w:szCs w:val="24"/>
        </w:rPr>
        <w:t>»),</w:t>
      </w:r>
      <w:r>
        <w:rPr>
          <w:rFonts w:ascii="Times New Roman" w:hAnsi="Times New Roman"/>
          <w:sz w:val="24"/>
          <w:szCs w:val="24"/>
        </w:rPr>
        <w:t xml:space="preserve"> </w:t>
      </w:r>
      <w:r w:rsidRPr="00B55FA6">
        <w:rPr>
          <w:rFonts w:ascii="Times New Roman" w:hAnsi="Times New Roman"/>
          <w:sz w:val="24"/>
          <w:szCs w:val="24"/>
        </w:rPr>
        <w:t>совместно именуемые «Стороны», заключили юридически обязывающее соглашение (далее – «</w:t>
      </w:r>
      <w:r w:rsidRPr="00B55FA6">
        <w:rPr>
          <w:rFonts w:ascii="Times New Roman" w:hAnsi="Times New Roman"/>
          <w:b/>
          <w:sz w:val="24"/>
          <w:szCs w:val="24"/>
        </w:rPr>
        <w:t>Соглашение</w:t>
      </w:r>
      <w:r w:rsidRPr="00B55FA6">
        <w:rPr>
          <w:rFonts w:ascii="Times New Roman" w:hAnsi="Times New Roman"/>
          <w:sz w:val="24"/>
          <w:szCs w:val="24"/>
        </w:rPr>
        <w:t>»), которое устанавливает положения и условия, применяемые к отношениям между Разработчиком  и Компанией в связи с разработкой и техническим сопровождением программного продукта:</w:t>
      </w:r>
    </w:p>
    <w:p w:rsidR="00B55FA6" w:rsidRPr="00B55FA6" w:rsidRDefault="00B55FA6" w:rsidP="00B55FA6">
      <w:pPr>
        <w:rPr>
          <w:rFonts w:ascii="Times New Roman" w:hAnsi="Times New Roman"/>
          <w:sz w:val="24"/>
          <w:szCs w:val="24"/>
        </w:rPr>
      </w:pPr>
    </w:p>
    <w:p w:rsidR="00B55FA6" w:rsidRPr="00B55FA6" w:rsidRDefault="00B55FA6" w:rsidP="00B55FA6">
      <w:pPr>
        <w:pStyle w:val="a4"/>
        <w:numPr>
          <w:ilvl w:val="0"/>
          <w:numId w:val="1"/>
        </w:numPr>
        <w:ind w:left="426" w:hanging="426"/>
        <w:rPr>
          <w:rFonts w:ascii="Times New Roman" w:hAnsi="Times New Roman"/>
          <w:b/>
          <w:sz w:val="24"/>
          <w:szCs w:val="24"/>
        </w:rPr>
      </w:pPr>
      <w:r w:rsidRPr="00B55FA6">
        <w:rPr>
          <w:rFonts w:ascii="Times New Roman" w:hAnsi="Times New Roman"/>
          <w:b/>
          <w:sz w:val="24"/>
          <w:szCs w:val="24"/>
        </w:rPr>
        <w:t>Предмет соглашения</w:t>
      </w:r>
    </w:p>
    <w:p w:rsidR="00B55FA6" w:rsidRPr="00B55FA6" w:rsidRDefault="00B55FA6" w:rsidP="00B55FA6">
      <w:pPr>
        <w:pStyle w:val="a4"/>
        <w:ind w:left="567"/>
        <w:rPr>
          <w:rFonts w:ascii="Times New Roman" w:hAnsi="Times New Roman"/>
          <w:sz w:val="24"/>
          <w:szCs w:val="24"/>
        </w:rPr>
      </w:pPr>
    </w:p>
    <w:p w:rsidR="00B55FA6" w:rsidRPr="00B55FA6" w:rsidRDefault="00B55FA6" w:rsidP="00B55FA6">
      <w:pPr>
        <w:pStyle w:val="a4"/>
        <w:numPr>
          <w:ilvl w:val="1"/>
          <w:numId w:val="1"/>
        </w:numPr>
        <w:ind w:left="567" w:hanging="567"/>
        <w:rPr>
          <w:rFonts w:ascii="Times New Roman" w:hAnsi="Times New Roman"/>
          <w:sz w:val="24"/>
          <w:szCs w:val="24"/>
        </w:rPr>
      </w:pPr>
      <w:r w:rsidRPr="00B55FA6">
        <w:rPr>
          <w:rFonts w:ascii="Times New Roman" w:hAnsi="Times New Roman"/>
          <w:sz w:val="24"/>
          <w:szCs w:val="24"/>
        </w:rPr>
        <w:t>Предметом настоящего соглашения является разработка программного продукта.</w:t>
      </w:r>
    </w:p>
    <w:p w:rsidR="00B55FA6" w:rsidRPr="00B55FA6" w:rsidRDefault="00B55FA6" w:rsidP="00B55FA6">
      <w:pPr>
        <w:pStyle w:val="a4"/>
        <w:numPr>
          <w:ilvl w:val="1"/>
          <w:numId w:val="1"/>
        </w:numPr>
        <w:ind w:left="567" w:hanging="567"/>
        <w:rPr>
          <w:rFonts w:ascii="Times New Roman" w:hAnsi="Times New Roman"/>
          <w:sz w:val="24"/>
          <w:szCs w:val="24"/>
        </w:rPr>
      </w:pPr>
      <w:r w:rsidRPr="00B55FA6">
        <w:rPr>
          <w:rFonts w:ascii="Times New Roman" w:hAnsi="Times New Roman"/>
          <w:sz w:val="24"/>
          <w:szCs w:val="24"/>
        </w:rPr>
        <w:t>Техническое сопровождение корректной работы программного продукта в течение 1-го года.</w:t>
      </w:r>
    </w:p>
    <w:p w:rsidR="00B55FA6" w:rsidRPr="00B55FA6" w:rsidRDefault="00B55FA6" w:rsidP="00B55FA6">
      <w:pPr>
        <w:pStyle w:val="a4"/>
        <w:ind w:left="567"/>
        <w:rPr>
          <w:rFonts w:ascii="Times New Roman" w:hAnsi="Times New Roman"/>
          <w:sz w:val="24"/>
          <w:szCs w:val="24"/>
        </w:rPr>
      </w:pPr>
    </w:p>
    <w:p w:rsidR="00B55FA6" w:rsidRPr="00B55FA6" w:rsidRDefault="00B55FA6" w:rsidP="00B55FA6">
      <w:pPr>
        <w:pStyle w:val="a4"/>
        <w:numPr>
          <w:ilvl w:val="0"/>
          <w:numId w:val="1"/>
        </w:numPr>
        <w:ind w:left="426" w:hanging="426"/>
        <w:rPr>
          <w:rFonts w:ascii="Times New Roman" w:hAnsi="Times New Roman"/>
          <w:b/>
          <w:sz w:val="24"/>
          <w:szCs w:val="24"/>
        </w:rPr>
      </w:pPr>
      <w:r w:rsidRPr="00B55FA6">
        <w:rPr>
          <w:rFonts w:ascii="Times New Roman" w:hAnsi="Times New Roman"/>
          <w:b/>
          <w:sz w:val="24"/>
          <w:szCs w:val="24"/>
        </w:rPr>
        <w:t>Стоимость Соглашения</w:t>
      </w:r>
    </w:p>
    <w:p w:rsidR="00B55FA6" w:rsidRPr="00B55FA6" w:rsidRDefault="00B55FA6" w:rsidP="00B55FA6">
      <w:pPr>
        <w:pStyle w:val="a4"/>
        <w:ind w:left="567"/>
        <w:rPr>
          <w:rFonts w:ascii="Times New Roman" w:hAnsi="Times New Roman"/>
          <w:sz w:val="24"/>
          <w:szCs w:val="24"/>
        </w:rPr>
      </w:pPr>
    </w:p>
    <w:p w:rsidR="00B55FA6" w:rsidRPr="00B55FA6" w:rsidRDefault="00B55FA6" w:rsidP="00B55FA6">
      <w:pPr>
        <w:pStyle w:val="a4"/>
        <w:numPr>
          <w:ilvl w:val="1"/>
          <w:numId w:val="1"/>
        </w:numPr>
        <w:ind w:left="567" w:hanging="567"/>
        <w:rPr>
          <w:rFonts w:ascii="Times New Roman" w:hAnsi="Times New Roman"/>
          <w:sz w:val="24"/>
          <w:szCs w:val="24"/>
        </w:rPr>
      </w:pPr>
      <w:r w:rsidRPr="00B55FA6">
        <w:rPr>
          <w:rFonts w:ascii="Times New Roman" w:hAnsi="Times New Roman"/>
          <w:sz w:val="24"/>
          <w:szCs w:val="24"/>
        </w:rPr>
        <w:t xml:space="preserve">Общая стоимость настоящего Соглашения составляет </w:t>
      </w:r>
      <w:r w:rsidR="007B794C">
        <w:rPr>
          <w:rFonts w:ascii="Times New Roman" w:hAnsi="Times New Roman"/>
          <w:sz w:val="24"/>
          <w:szCs w:val="24"/>
        </w:rPr>
        <w:t>600</w:t>
      </w:r>
      <w:r w:rsidR="00121444">
        <w:rPr>
          <w:rFonts w:ascii="Times New Roman" w:hAnsi="Times New Roman"/>
          <w:sz w:val="24"/>
          <w:szCs w:val="24"/>
        </w:rPr>
        <w:t xml:space="preserve"> 000</w:t>
      </w:r>
      <w:r w:rsidR="00F55CF6">
        <w:rPr>
          <w:rFonts w:ascii="Times New Roman" w:hAnsi="Times New Roman"/>
          <w:sz w:val="24"/>
          <w:szCs w:val="24"/>
        </w:rPr>
        <w:t xml:space="preserve"> рублей,</w:t>
      </w:r>
      <w:r w:rsidR="00D15C1A">
        <w:rPr>
          <w:rFonts w:ascii="Times New Roman" w:hAnsi="Times New Roman"/>
          <w:sz w:val="24"/>
          <w:szCs w:val="24"/>
        </w:rPr>
        <w:t xml:space="preserve"> включая НДС 20%,</w:t>
      </w:r>
      <w:r w:rsidRPr="00B55FA6">
        <w:rPr>
          <w:rFonts w:ascii="Times New Roman" w:hAnsi="Times New Roman"/>
          <w:sz w:val="24"/>
          <w:szCs w:val="24"/>
        </w:rPr>
        <w:t xml:space="preserve"> в том числе:</w:t>
      </w:r>
    </w:p>
    <w:p w:rsidR="00B55FA6" w:rsidRPr="00B55FA6" w:rsidRDefault="00B55FA6" w:rsidP="00B55FA6">
      <w:pPr>
        <w:pStyle w:val="a4"/>
        <w:ind w:left="567"/>
        <w:rPr>
          <w:rFonts w:ascii="Times New Roman" w:hAnsi="Times New Roman"/>
          <w:sz w:val="24"/>
          <w:szCs w:val="24"/>
        </w:rPr>
      </w:pPr>
    </w:p>
    <w:p w:rsidR="00B55FA6" w:rsidRPr="00B55FA6" w:rsidRDefault="00B55FA6" w:rsidP="00B55FA6">
      <w:pPr>
        <w:pStyle w:val="a4"/>
        <w:ind w:left="567"/>
        <w:rPr>
          <w:rFonts w:ascii="Times New Roman" w:hAnsi="Times New Roman"/>
          <w:sz w:val="24"/>
          <w:szCs w:val="24"/>
        </w:rPr>
      </w:pPr>
      <w:r w:rsidRPr="00B55FA6">
        <w:rPr>
          <w:rFonts w:ascii="Times New Roman" w:hAnsi="Times New Roman"/>
          <w:b/>
          <w:sz w:val="24"/>
          <w:szCs w:val="24"/>
        </w:rPr>
        <w:t>2.1.1.</w:t>
      </w:r>
      <w:r w:rsidRPr="00B55FA6">
        <w:rPr>
          <w:rFonts w:ascii="Times New Roman" w:hAnsi="Times New Roman"/>
          <w:sz w:val="24"/>
          <w:szCs w:val="24"/>
        </w:rPr>
        <w:t xml:space="preserve"> за раз</w:t>
      </w:r>
      <w:r w:rsidR="007B794C">
        <w:rPr>
          <w:rFonts w:ascii="Times New Roman" w:hAnsi="Times New Roman"/>
          <w:sz w:val="24"/>
          <w:szCs w:val="24"/>
        </w:rPr>
        <w:t xml:space="preserve">работку </w:t>
      </w:r>
      <w:r w:rsidR="00F55CF6">
        <w:rPr>
          <w:rFonts w:ascii="Times New Roman" w:hAnsi="Times New Roman"/>
          <w:sz w:val="24"/>
          <w:szCs w:val="24"/>
        </w:rPr>
        <w:t xml:space="preserve">программного продукта </w:t>
      </w:r>
      <w:r w:rsidR="007B794C">
        <w:rPr>
          <w:rFonts w:ascii="Times New Roman" w:hAnsi="Times New Roman"/>
          <w:sz w:val="24"/>
          <w:szCs w:val="24"/>
        </w:rPr>
        <w:t>450</w:t>
      </w:r>
      <w:r w:rsidR="00F55CF6">
        <w:rPr>
          <w:rFonts w:ascii="Times New Roman" w:hAnsi="Times New Roman"/>
          <w:sz w:val="24"/>
          <w:szCs w:val="24"/>
        </w:rPr>
        <w:t> 000 рублей</w:t>
      </w:r>
      <w:r w:rsidRPr="00B55FA6">
        <w:rPr>
          <w:rFonts w:ascii="Times New Roman" w:hAnsi="Times New Roman"/>
          <w:sz w:val="24"/>
          <w:szCs w:val="24"/>
        </w:rPr>
        <w:t>;</w:t>
      </w:r>
    </w:p>
    <w:p w:rsidR="00B55FA6" w:rsidRPr="00B55FA6" w:rsidRDefault="00B55FA6" w:rsidP="00B55FA6">
      <w:pPr>
        <w:pStyle w:val="a4"/>
        <w:ind w:left="567"/>
        <w:rPr>
          <w:rFonts w:ascii="Times New Roman" w:hAnsi="Times New Roman"/>
          <w:sz w:val="24"/>
          <w:szCs w:val="24"/>
        </w:rPr>
      </w:pPr>
      <w:r w:rsidRPr="00B55FA6">
        <w:rPr>
          <w:rFonts w:ascii="Times New Roman" w:hAnsi="Times New Roman"/>
          <w:b/>
          <w:sz w:val="24"/>
          <w:szCs w:val="24"/>
        </w:rPr>
        <w:t>2.1.2</w:t>
      </w:r>
      <w:r w:rsidR="006262EA">
        <w:rPr>
          <w:rFonts w:ascii="Times New Roman" w:hAnsi="Times New Roman"/>
          <w:sz w:val="24"/>
          <w:szCs w:val="24"/>
        </w:rPr>
        <w:t xml:space="preserve">. за техническое сопровождение </w:t>
      </w:r>
      <w:r w:rsidR="007B794C">
        <w:rPr>
          <w:rFonts w:ascii="Times New Roman" w:hAnsi="Times New Roman"/>
          <w:sz w:val="24"/>
          <w:szCs w:val="24"/>
        </w:rPr>
        <w:t>150</w:t>
      </w:r>
      <w:r w:rsidR="00F55CF6">
        <w:rPr>
          <w:rFonts w:ascii="Times New Roman" w:hAnsi="Times New Roman"/>
          <w:sz w:val="24"/>
          <w:szCs w:val="24"/>
        </w:rPr>
        <w:t> </w:t>
      </w:r>
      <w:r w:rsidR="00121444">
        <w:rPr>
          <w:rFonts w:ascii="Times New Roman" w:hAnsi="Times New Roman"/>
          <w:sz w:val="24"/>
          <w:szCs w:val="24"/>
        </w:rPr>
        <w:t>000</w:t>
      </w:r>
      <w:r w:rsidR="00F55CF6">
        <w:rPr>
          <w:rFonts w:ascii="Times New Roman" w:hAnsi="Times New Roman"/>
          <w:sz w:val="24"/>
          <w:szCs w:val="24"/>
        </w:rPr>
        <w:t xml:space="preserve"> рублей</w:t>
      </w:r>
      <w:r w:rsidRPr="00B55FA6">
        <w:rPr>
          <w:rFonts w:ascii="Times New Roman" w:hAnsi="Times New Roman"/>
          <w:sz w:val="24"/>
          <w:szCs w:val="24"/>
        </w:rPr>
        <w:t>.</w:t>
      </w:r>
    </w:p>
    <w:p w:rsidR="00B55FA6" w:rsidRPr="00B55FA6" w:rsidRDefault="00B55FA6" w:rsidP="00B55FA6">
      <w:pPr>
        <w:pStyle w:val="a4"/>
        <w:ind w:left="567"/>
        <w:rPr>
          <w:rFonts w:ascii="Times New Roman" w:hAnsi="Times New Roman"/>
          <w:sz w:val="24"/>
          <w:szCs w:val="24"/>
        </w:rPr>
      </w:pPr>
    </w:p>
    <w:p w:rsidR="00B55FA6" w:rsidRPr="00B55FA6" w:rsidRDefault="00B55FA6" w:rsidP="00B55FA6">
      <w:pPr>
        <w:pStyle w:val="a4"/>
        <w:numPr>
          <w:ilvl w:val="0"/>
          <w:numId w:val="1"/>
        </w:numPr>
        <w:ind w:left="426" w:hanging="426"/>
        <w:rPr>
          <w:rFonts w:ascii="Times New Roman" w:hAnsi="Times New Roman"/>
          <w:b/>
          <w:sz w:val="24"/>
          <w:szCs w:val="24"/>
        </w:rPr>
      </w:pPr>
      <w:r w:rsidRPr="00B55FA6">
        <w:rPr>
          <w:rFonts w:ascii="Times New Roman" w:hAnsi="Times New Roman"/>
          <w:b/>
          <w:sz w:val="24"/>
          <w:szCs w:val="24"/>
        </w:rPr>
        <w:t>Условия оплаты</w:t>
      </w:r>
    </w:p>
    <w:p w:rsidR="00B55FA6" w:rsidRPr="00B55FA6" w:rsidRDefault="00B55FA6" w:rsidP="00B55FA6">
      <w:pPr>
        <w:pStyle w:val="a4"/>
        <w:ind w:left="567"/>
        <w:rPr>
          <w:rFonts w:ascii="Times New Roman" w:hAnsi="Times New Roman"/>
          <w:sz w:val="24"/>
          <w:szCs w:val="24"/>
        </w:rPr>
      </w:pPr>
    </w:p>
    <w:p w:rsidR="00B55FA6" w:rsidRPr="00B55FA6" w:rsidRDefault="00F55CF6" w:rsidP="00F55CF6">
      <w:pPr>
        <w:pStyle w:val="a4"/>
        <w:numPr>
          <w:ilvl w:val="1"/>
          <w:numId w:val="1"/>
        </w:numPr>
        <w:rPr>
          <w:rFonts w:ascii="Times New Roman" w:hAnsi="Times New Roman"/>
          <w:sz w:val="24"/>
          <w:szCs w:val="24"/>
        </w:rPr>
      </w:pPr>
      <w:r>
        <w:rPr>
          <w:rFonts w:ascii="Times New Roman" w:hAnsi="Times New Roman"/>
          <w:sz w:val="24"/>
          <w:szCs w:val="24"/>
        </w:rPr>
        <w:t xml:space="preserve"> </w:t>
      </w:r>
      <w:r w:rsidRPr="00F55CF6">
        <w:rPr>
          <w:rFonts w:ascii="Times New Roman" w:hAnsi="Times New Roman"/>
          <w:sz w:val="24"/>
          <w:szCs w:val="24"/>
        </w:rPr>
        <w:t xml:space="preserve">Оплата по настоящему Соглашению осуществляется в рублях, на условиях </w:t>
      </w:r>
      <w:r w:rsidR="002E4058">
        <w:rPr>
          <w:rFonts w:ascii="Times New Roman" w:hAnsi="Times New Roman"/>
          <w:sz w:val="24"/>
          <w:szCs w:val="24"/>
        </w:rPr>
        <w:t>100</w:t>
      </w:r>
      <w:r w:rsidRPr="00F55CF6">
        <w:rPr>
          <w:rFonts w:ascii="Times New Roman" w:hAnsi="Times New Roman"/>
          <w:sz w:val="24"/>
          <w:szCs w:val="24"/>
        </w:rPr>
        <w:t>% предоплаты.</w:t>
      </w:r>
      <w:r>
        <w:rPr>
          <w:rFonts w:ascii="Times New Roman" w:hAnsi="Times New Roman"/>
          <w:sz w:val="24"/>
          <w:szCs w:val="24"/>
        </w:rPr>
        <w:t xml:space="preserve"> </w:t>
      </w:r>
    </w:p>
    <w:p w:rsidR="00B55FA6" w:rsidRPr="00B55FA6" w:rsidRDefault="00B55FA6" w:rsidP="00B55FA6">
      <w:pPr>
        <w:pStyle w:val="a4"/>
        <w:numPr>
          <w:ilvl w:val="1"/>
          <w:numId w:val="1"/>
        </w:numPr>
        <w:ind w:left="567" w:hanging="567"/>
        <w:rPr>
          <w:rFonts w:ascii="Times New Roman" w:hAnsi="Times New Roman"/>
          <w:sz w:val="24"/>
          <w:szCs w:val="24"/>
        </w:rPr>
      </w:pPr>
      <w:r w:rsidRPr="00B55FA6">
        <w:rPr>
          <w:rFonts w:ascii="Times New Roman" w:hAnsi="Times New Roman"/>
          <w:sz w:val="24"/>
          <w:szCs w:val="24"/>
        </w:rPr>
        <w:t>Банковские услуги, возникшие в связи с платежами по данному Соглашению, оплачиваются за счет Компании.</w:t>
      </w:r>
    </w:p>
    <w:p w:rsidR="00B55FA6" w:rsidRPr="00B55FA6" w:rsidRDefault="00B55FA6" w:rsidP="00B55FA6">
      <w:pPr>
        <w:pStyle w:val="a4"/>
        <w:ind w:left="567"/>
        <w:rPr>
          <w:rFonts w:ascii="Times New Roman" w:hAnsi="Times New Roman"/>
          <w:sz w:val="24"/>
          <w:szCs w:val="24"/>
        </w:rPr>
      </w:pPr>
    </w:p>
    <w:p w:rsidR="00B55FA6" w:rsidRPr="00B55FA6" w:rsidRDefault="00B55FA6" w:rsidP="00B55FA6">
      <w:pPr>
        <w:pStyle w:val="a4"/>
        <w:numPr>
          <w:ilvl w:val="0"/>
          <w:numId w:val="1"/>
        </w:numPr>
        <w:ind w:left="426" w:hanging="426"/>
        <w:rPr>
          <w:rFonts w:ascii="Times New Roman" w:hAnsi="Times New Roman"/>
          <w:b/>
          <w:sz w:val="24"/>
          <w:szCs w:val="24"/>
        </w:rPr>
      </w:pPr>
      <w:r w:rsidRPr="00B55FA6">
        <w:rPr>
          <w:rFonts w:ascii="Times New Roman" w:hAnsi="Times New Roman"/>
          <w:b/>
          <w:sz w:val="24"/>
          <w:szCs w:val="24"/>
        </w:rPr>
        <w:t>Обязанности и права Сторон</w:t>
      </w:r>
    </w:p>
    <w:p w:rsidR="00B55FA6" w:rsidRPr="00B55FA6" w:rsidRDefault="00B55FA6" w:rsidP="00B55FA6">
      <w:pPr>
        <w:pStyle w:val="a4"/>
        <w:ind w:left="1146"/>
        <w:rPr>
          <w:rFonts w:ascii="Times New Roman" w:hAnsi="Times New Roman"/>
          <w:sz w:val="24"/>
          <w:szCs w:val="24"/>
        </w:rPr>
      </w:pPr>
    </w:p>
    <w:p w:rsidR="00B55FA6" w:rsidRPr="00B55FA6" w:rsidRDefault="00B55FA6" w:rsidP="00B55FA6">
      <w:pPr>
        <w:pStyle w:val="a4"/>
        <w:numPr>
          <w:ilvl w:val="1"/>
          <w:numId w:val="1"/>
        </w:numPr>
        <w:ind w:left="567" w:hanging="567"/>
        <w:rPr>
          <w:rFonts w:ascii="Times New Roman" w:hAnsi="Times New Roman"/>
          <w:sz w:val="24"/>
          <w:szCs w:val="24"/>
        </w:rPr>
      </w:pPr>
      <w:r w:rsidRPr="00B55FA6">
        <w:rPr>
          <w:rFonts w:ascii="Times New Roman" w:hAnsi="Times New Roman"/>
          <w:sz w:val="24"/>
          <w:szCs w:val="24"/>
        </w:rPr>
        <w:t>Компания  обязуется:</w:t>
      </w:r>
    </w:p>
    <w:p w:rsidR="00B55FA6" w:rsidRPr="00B55FA6" w:rsidRDefault="00B55FA6" w:rsidP="00B55FA6">
      <w:pPr>
        <w:pStyle w:val="a4"/>
        <w:ind w:left="567"/>
        <w:rPr>
          <w:rFonts w:ascii="Times New Roman" w:hAnsi="Times New Roman"/>
          <w:sz w:val="24"/>
          <w:szCs w:val="24"/>
        </w:rPr>
      </w:pPr>
    </w:p>
    <w:p w:rsidR="00B55FA6" w:rsidRPr="00B55FA6" w:rsidRDefault="00B55FA6" w:rsidP="00B55FA6">
      <w:pPr>
        <w:pStyle w:val="a4"/>
        <w:numPr>
          <w:ilvl w:val="2"/>
          <w:numId w:val="1"/>
        </w:numPr>
        <w:ind w:left="709"/>
        <w:rPr>
          <w:rFonts w:ascii="Times New Roman" w:hAnsi="Times New Roman"/>
          <w:sz w:val="24"/>
          <w:szCs w:val="24"/>
        </w:rPr>
      </w:pPr>
      <w:r w:rsidRPr="00B55FA6">
        <w:rPr>
          <w:rFonts w:ascii="Times New Roman" w:hAnsi="Times New Roman"/>
          <w:sz w:val="24"/>
          <w:szCs w:val="24"/>
        </w:rPr>
        <w:t>оплатить стоимость Соглашения на условиях, указанных Разделе 3;</w:t>
      </w:r>
    </w:p>
    <w:p w:rsidR="00B55FA6" w:rsidRPr="00B55FA6" w:rsidRDefault="00B55FA6" w:rsidP="00B55FA6">
      <w:pPr>
        <w:pStyle w:val="a4"/>
        <w:numPr>
          <w:ilvl w:val="2"/>
          <w:numId w:val="1"/>
        </w:numPr>
        <w:ind w:left="709"/>
        <w:rPr>
          <w:rFonts w:ascii="Times New Roman" w:hAnsi="Times New Roman"/>
          <w:sz w:val="24"/>
          <w:szCs w:val="24"/>
        </w:rPr>
      </w:pPr>
      <w:r w:rsidRPr="00B55FA6">
        <w:rPr>
          <w:rFonts w:ascii="Times New Roman" w:hAnsi="Times New Roman"/>
          <w:sz w:val="24"/>
          <w:szCs w:val="24"/>
        </w:rPr>
        <w:t>при создании аккаунта указать действительную информацию, включая адрес электронной почты, наименование компании или Ф.И.О., идентификатор НДС и/или иной налоговый идентификационный номер, адреса, страну местонахождения, веб-сайт, адрес электронной почты, а также любую другую информацию, которую Разработчик может разумным образом затребовать (например, номер телефона, номер факса, имя контактного лица и пр.);</w:t>
      </w:r>
    </w:p>
    <w:p w:rsidR="00B55FA6" w:rsidRPr="00B55FA6" w:rsidRDefault="00B55FA6" w:rsidP="00B55FA6">
      <w:pPr>
        <w:pStyle w:val="a4"/>
        <w:numPr>
          <w:ilvl w:val="2"/>
          <w:numId w:val="1"/>
        </w:numPr>
        <w:ind w:left="709"/>
        <w:rPr>
          <w:rFonts w:ascii="Times New Roman" w:hAnsi="Times New Roman"/>
          <w:sz w:val="24"/>
          <w:szCs w:val="24"/>
        </w:rPr>
      </w:pPr>
      <w:r w:rsidRPr="00B55FA6">
        <w:rPr>
          <w:rFonts w:ascii="Times New Roman" w:hAnsi="Times New Roman"/>
          <w:sz w:val="24"/>
          <w:szCs w:val="24"/>
        </w:rPr>
        <w:t>предоставить полную,  достоверную информацию необходимую Разработчику для разработки программного продукта, указанную в Приложения №1 к данному соглашению не позднее 14 дней с момента оплаты;</w:t>
      </w:r>
    </w:p>
    <w:p w:rsidR="00B55FA6" w:rsidRPr="00B55FA6" w:rsidRDefault="00B55FA6" w:rsidP="00B55FA6">
      <w:pPr>
        <w:pStyle w:val="a4"/>
        <w:numPr>
          <w:ilvl w:val="2"/>
          <w:numId w:val="1"/>
        </w:numPr>
        <w:ind w:left="709"/>
        <w:rPr>
          <w:rFonts w:ascii="Times New Roman" w:hAnsi="Times New Roman"/>
          <w:sz w:val="24"/>
          <w:szCs w:val="24"/>
        </w:rPr>
      </w:pPr>
      <w:r w:rsidRPr="00B55FA6">
        <w:rPr>
          <w:rFonts w:ascii="Times New Roman" w:hAnsi="Times New Roman"/>
          <w:sz w:val="24"/>
          <w:szCs w:val="24"/>
        </w:rPr>
        <w:lastRenderedPageBreak/>
        <w:t>проверить работу программного продук</w:t>
      </w:r>
      <w:r w:rsidR="00887F5F">
        <w:rPr>
          <w:rFonts w:ascii="Times New Roman" w:hAnsi="Times New Roman"/>
          <w:sz w:val="24"/>
          <w:szCs w:val="24"/>
        </w:rPr>
        <w:t xml:space="preserve">та, размещенного Разработчиком </w:t>
      </w:r>
      <w:r w:rsidRPr="00B55FA6">
        <w:rPr>
          <w:rFonts w:ascii="Times New Roman" w:hAnsi="Times New Roman"/>
          <w:sz w:val="24"/>
          <w:szCs w:val="24"/>
        </w:rPr>
        <w:t xml:space="preserve">в аккаунте Компании на </w:t>
      </w:r>
      <w:proofErr w:type="spellStart"/>
      <w:r w:rsidRPr="00B55FA6">
        <w:rPr>
          <w:rFonts w:ascii="Times New Roman" w:hAnsi="Times New Roman"/>
          <w:sz w:val="24"/>
          <w:szCs w:val="24"/>
          <w:lang w:val="en-US"/>
        </w:rPr>
        <w:t>Appstore</w:t>
      </w:r>
      <w:proofErr w:type="spellEnd"/>
      <w:r w:rsidRPr="00B55FA6">
        <w:rPr>
          <w:rFonts w:ascii="Times New Roman" w:hAnsi="Times New Roman"/>
          <w:sz w:val="24"/>
          <w:szCs w:val="24"/>
        </w:rPr>
        <w:t xml:space="preserve"> и </w:t>
      </w:r>
      <w:r w:rsidRPr="00B55FA6">
        <w:rPr>
          <w:rFonts w:ascii="Times New Roman" w:hAnsi="Times New Roman"/>
          <w:sz w:val="24"/>
          <w:szCs w:val="24"/>
          <w:lang w:val="en-US"/>
        </w:rPr>
        <w:t>Google</w:t>
      </w:r>
      <w:r w:rsidRPr="00B55FA6">
        <w:rPr>
          <w:rFonts w:ascii="Times New Roman" w:hAnsi="Times New Roman"/>
          <w:sz w:val="24"/>
          <w:szCs w:val="24"/>
        </w:rPr>
        <w:t xml:space="preserve"> </w:t>
      </w:r>
      <w:r w:rsidRPr="00B55FA6">
        <w:rPr>
          <w:rFonts w:ascii="Times New Roman" w:hAnsi="Times New Roman"/>
          <w:sz w:val="24"/>
          <w:szCs w:val="24"/>
          <w:lang w:val="en-US"/>
        </w:rPr>
        <w:t>Play</w:t>
      </w:r>
      <w:r w:rsidRPr="00B55FA6">
        <w:rPr>
          <w:rFonts w:ascii="Times New Roman" w:hAnsi="Times New Roman"/>
          <w:sz w:val="24"/>
          <w:szCs w:val="24"/>
        </w:rPr>
        <w:t xml:space="preserve">, а в случае возникновения проблем в работе программного продукта, в течении 14 дней письменно по электронной почте уведомить об этом Разработчика, с обязательным  описанием возникших проблем. По истечении 14 дней с момента размещения Приложения в аккаунте Компании на </w:t>
      </w:r>
      <w:proofErr w:type="spellStart"/>
      <w:r w:rsidRPr="00B55FA6">
        <w:rPr>
          <w:rFonts w:ascii="Times New Roman" w:hAnsi="Times New Roman"/>
          <w:sz w:val="24"/>
          <w:szCs w:val="24"/>
          <w:lang w:val="en-US"/>
        </w:rPr>
        <w:t>Appstore</w:t>
      </w:r>
      <w:proofErr w:type="spellEnd"/>
      <w:r w:rsidRPr="00B55FA6">
        <w:rPr>
          <w:rFonts w:ascii="Times New Roman" w:hAnsi="Times New Roman"/>
          <w:sz w:val="24"/>
          <w:szCs w:val="24"/>
        </w:rPr>
        <w:t xml:space="preserve"> и </w:t>
      </w:r>
      <w:r w:rsidRPr="00B55FA6">
        <w:rPr>
          <w:rFonts w:ascii="Times New Roman" w:hAnsi="Times New Roman"/>
          <w:sz w:val="24"/>
          <w:szCs w:val="24"/>
          <w:lang w:val="en-US"/>
        </w:rPr>
        <w:t>Google</w:t>
      </w:r>
      <w:r w:rsidRPr="00B55FA6">
        <w:rPr>
          <w:rFonts w:ascii="Times New Roman" w:hAnsi="Times New Roman"/>
          <w:sz w:val="24"/>
          <w:szCs w:val="24"/>
        </w:rPr>
        <w:t xml:space="preserve"> </w:t>
      </w:r>
      <w:r w:rsidRPr="00B55FA6">
        <w:rPr>
          <w:rFonts w:ascii="Times New Roman" w:hAnsi="Times New Roman"/>
          <w:sz w:val="24"/>
          <w:szCs w:val="24"/>
          <w:lang w:val="en-US"/>
        </w:rPr>
        <w:t>Play</w:t>
      </w:r>
      <w:r w:rsidRPr="00B55FA6">
        <w:rPr>
          <w:rFonts w:ascii="Times New Roman" w:hAnsi="Times New Roman"/>
          <w:sz w:val="24"/>
          <w:szCs w:val="24"/>
        </w:rPr>
        <w:t>, в случае отсутствия замечаний, разработка по п.1.1 считается исполненной.</w:t>
      </w:r>
    </w:p>
    <w:p w:rsidR="00B55FA6" w:rsidRPr="00B55FA6" w:rsidRDefault="00B55FA6" w:rsidP="00B55FA6">
      <w:pPr>
        <w:rPr>
          <w:rFonts w:ascii="Times New Roman" w:hAnsi="Times New Roman"/>
          <w:sz w:val="24"/>
          <w:szCs w:val="24"/>
        </w:rPr>
      </w:pPr>
    </w:p>
    <w:p w:rsidR="00B55FA6" w:rsidRDefault="00B55FA6" w:rsidP="00B55FA6">
      <w:pPr>
        <w:pStyle w:val="a4"/>
        <w:numPr>
          <w:ilvl w:val="1"/>
          <w:numId w:val="1"/>
        </w:numPr>
        <w:ind w:left="567" w:hanging="567"/>
        <w:rPr>
          <w:rFonts w:ascii="Times New Roman" w:hAnsi="Times New Roman"/>
          <w:sz w:val="24"/>
          <w:szCs w:val="24"/>
        </w:rPr>
      </w:pPr>
      <w:r w:rsidRPr="00B55FA6">
        <w:rPr>
          <w:rFonts w:ascii="Times New Roman" w:hAnsi="Times New Roman"/>
          <w:sz w:val="24"/>
          <w:szCs w:val="24"/>
        </w:rPr>
        <w:t>Разработчик обязуется:</w:t>
      </w:r>
    </w:p>
    <w:p w:rsidR="007B794C" w:rsidRPr="00B55FA6" w:rsidRDefault="007B794C" w:rsidP="007B794C">
      <w:pPr>
        <w:pStyle w:val="a4"/>
        <w:ind w:left="567"/>
        <w:rPr>
          <w:rFonts w:ascii="Times New Roman" w:hAnsi="Times New Roman"/>
          <w:sz w:val="24"/>
          <w:szCs w:val="24"/>
        </w:rPr>
      </w:pPr>
    </w:p>
    <w:p w:rsidR="00B55FA6" w:rsidRPr="00B55FA6" w:rsidRDefault="00B55FA6" w:rsidP="00B55FA6">
      <w:pPr>
        <w:pStyle w:val="a4"/>
        <w:numPr>
          <w:ilvl w:val="2"/>
          <w:numId w:val="1"/>
        </w:numPr>
        <w:ind w:left="709"/>
        <w:rPr>
          <w:rFonts w:ascii="Times New Roman" w:hAnsi="Times New Roman"/>
          <w:sz w:val="24"/>
          <w:szCs w:val="24"/>
        </w:rPr>
      </w:pPr>
      <w:r w:rsidRPr="00B55FA6">
        <w:rPr>
          <w:rFonts w:ascii="Times New Roman" w:hAnsi="Times New Roman"/>
          <w:sz w:val="24"/>
          <w:szCs w:val="24"/>
        </w:rPr>
        <w:t xml:space="preserve">после поступления </w:t>
      </w:r>
      <w:r w:rsidR="003A13AC">
        <w:rPr>
          <w:rFonts w:ascii="Times New Roman" w:hAnsi="Times New Roman"/>
          <w:sz w:val="24"/>
          <w:szCs w:val="24"/>
        </w:rPr>
        <w:t>пред</w:t>
      </w:r>
      <w:r w:rsidRPr="00B55FA6">
        <w:rPr>
          <w:rFonts w:ascii="Times New Roman" w:hAnsi="Times New Roman"/>
          <w:sz w:val="24"/>
          <w:szCs w:val="24"/>
        </w:rPr>
        <w:t>оплаты по настоящем</w:t>
      </w:r>
      <w:r w:rsidR="003A13AC">
        <w:rPr>
          <w:rFonts w:ascii="Times New Roman" w:hAnsi="Times New Roman"/>
          <w:sz w:val="24"/>
          <w:szCs w:val="24"/>
        </w:rPr>
        <w:t>у Соглашению и по</w:t>
      </w:r>
      <w:r w:rsidR="000472CD">
        <w:rPr>
          <w:rFonts w:ascii="Times New Roman" w:hAnsi="Times New Roman"/>
          <w:sz w:val="24"/>
          <w:szCs w:val="24"/>
        </w:rPr>
        <w:t xml:space="preserve"> истечении </w:t>
      </w:r>
      <w:r w:rsidR="000472CD" w:rsidRPr="000472CD">
        <w:rPr>
          <w:rFonts w:ascii="Times New Roman" w:hAnsi="Times New Roman"/>
          <w:sz w:val="24"/>
          <w:szCs w:val="24"/>
        </w:rPr>
        <w:t>14</w:t>
      </w:r>
      <w:r w:rsidR="000472CD">
        <w:rPr>
          <w:rFonts w:ascii="Times New Roman" w:hAnsi="Times New Roman"/>
          <w:sz w:val="24"/>
          <w:szCs w:val="24"/>
        </w:rPr>
        <w:t xml:space="preserve"> дней</w:t>
      </w:r>
      <w:r w:rsidRPr="00B55FA6">
        <w:rPr>
          <w:rFonts w:ascii="Times New Roman" w:hAnsi="Times New Roman"/>
          <w:sz w:val="24"/>
          <w:szCs w:val="24"/>
        </w:rPr>
        <w:t xml:space="preserve"> с момента предоставления материалов по Приложению №1, предоставить доступ Ко</w:t>
      </w:r>
      <w:r w:rsidR="003A13AC">
        <w:rPr>
          <w:rFonts w:ascii="Times New Roman" w:hAnsi="Times New Roman"/>
          <w:sz w:val="24"/>
          <w:szCs w:val="24"/>
        </w:rPr>
        <w:t xml:space="preserve">мпании к программному продукту </w:t>
      </w:r>
      <w:r w:rsidRPr="00B55FA6">
        <w:rPr>
          <w:rFonts w:ascii="Times New Roman" w:hAnsi="Times New Roman"/>
          <w:sz w:val="24"/>
          <w:szCs w:val="24"/>
        </w:rPr>
        <w:t xml:space="preserve">путем его размещения в аккаунте Компании на </w:t>
      </w:r>
      <w:proofErr w:type="spellStart"/>
      <w:r w:rsidRPr="00B55FA6">
        <w:rPr>
          <w:rFonts w:ascii="Times New Roman" w:hAnsi="Times New Roman"/>
          <w:sz w:val="24"/>
          <w:szCs w:val="24"/>
        </w:rPr>
        <w:t>Appstore</w:t>
      </w:r>
      <w:proofErr w:type="spellEnd"/>
      <w:r w:rsidRPr="00B55FA6">
        <w:rPr>
          <w:rFonts w:ascii="Times New Roman" w:hAnsi="Times New Roman"/>
          <w:sz w:val="24"/>
          <w:szCs w:val="24"/>
        </w:rPr>
        <w:t xml:space="preserve"> и </w:t>
      </w:r>
      <w:proofErr w:type="spellStart"/>
      <w:r w:rsidRPr="00B55FA6">
        <w:rPr>
          <w:rFonts w:ascii="Times New Roman" w:hAnsi="Times New Roman"/>
          <w:sz w:val="24"/>
          <w:szCs w:val="24"/>
        </w:rPr>
        <w:t>Google</w:t>
      </w:r>
      <w:proofErr w:type="spellEnd"/>
      <w:r w:rsidRPr="00B55FA6">
        <w:rPr>
          <w:rFonts w:ascii="Times New Roman" w:hAnsi="Times New Roman"/>
          <w:sz w:val="24"/>
          <w:szCs w:val="24"/>
        </w:rPr>
        <w:t xml:space="preserve"> </w:t>
      </w:r>
      <w:proofErr w:type="spellStart"/>
      <w:r w:rsidRPr="00B55FA6">
        <w:rPr>
          <w:rFonts w:ascii="Times New Roman" w:hAnsi="Times New Roman"/>
          <w:sz w:val="24"/>
          <w:szCs w:val="24"/>
        </w:rPr>
        <w:t>Play</w:t>
      </w:r>
      <w:proofErr w:type="spellEnd"/>
      <w:r w:rsidRPr="00B55FA6">
        <w:rPr>
          <w:rFonts w:ascii="Times New Roman" w:hAnsi="Times New Roman"/>
          <w:sz w:val="24"/>
          <w:szCs w:val="24"/>
        </w:rPr>
        <w:t>;</w:t>
      </w:r>
    </w:p>
    <w:p w:rsidR="00B55FA6" w:rsidRPr="00B55FA6" w:rsidRDefault="00B55FA6" w:rsidP="00B55FA6">
      <w:pPr>
        <w:pStyle w:val="a4"/>
        <w:numPr>
          <w:ilvl w:val="2"/>
          <w:numId w:val="1"/>
        </w:numPr>
        <w:ind w:left="709"/>
        <w:rPr>
          <w:rFonts w:ascii="Times New Roman" w:hAnsi="Times New Roman"/>
          <w:sz w:val="24"/>
          <w:szCs w:val="24"/>
        </w:rPr>
      </w:pPr>
      <w:r w:rsidRPr="00B55FA6">
        <w:rPr>
          <w:rFonts w:ascii="Times New Roman" w:hAnsi="Times New Roman"/>
          <w:sz w:val="24"/>
          <w:szCs w:val="24"/>
        </w:rPr>
        <w:t xml:space="preserve">в случае некорректной </w:t>
      </w:r>
      <w:r w:rsidR="003A13AC">
        <w:rPr>
          <w:rFonts w:ascii="Times New Roman" w:hAnsi="Times New Roman"/>
          <w:sz w:val="24"/>
          <w:szCs w:val="24"/>
        </w:rPr>
        <w:t xml:space="preserve">работы программного продукта и </w:t>
      </w:r>
      <w:r w:rsidRPr="00B55FA6">
        <w:rPr>
          <w:rFonts w:ascii="Times New Roman" w:hAnsi="Times New Roman"/>
          <w:sz w:val="24"/>
          <w:szCs w:val="24"/>
        </w:rPr>
        <w:t xml:space="preserve">получения об этом уведомления от Компании в течении 14 дней с момента размещения в аккаунте Компании на </w:t>
      </w:r>
      <w:proofErr w:type="spellStart"/>
      <w:r w:rsidRPr="00B55FA6">
        <w:rPr>
          <w:rFonts w:ascii="Times New Roman" w:hAnsi="Times New Roman"/>
          <w:sz w:val="24"/>
          <w:szCs w:val="24"/>
        </w:rPr>
        <w:t>Appstore</w:t>
      </w:r>
      <w:proofErr w:type="spellEnd"/>
      <w:r w:rsidRPr="00B55FA6">
        <w:rPr>
          <w:rFonts w:ascii="Times New Roman" w:hAnsi="Times New Roman"/>
          <w:sz w:val="24"/>
          <w:szCs w:val="24"/>
        </w:rPr>
        <w:t xml:space="preserve"> и </w:t>
      </w:r>
      <w:proofErr w:type="spellStart"/>
      <w:r w:rsidRPr="00B55FA6">
        <w:rPr>
          <w:rFonts w:ascii="Times New Roman" w:hAnsi="Times New Roman"/>
          <w:sz w:val="24"/>
          <w:szCs w:val="24"/>
        </w:rPr>
        <w:t>Google</w:t>
      </w:r>
      <w:proofErr w:type="spellEnd"/>
      <w:r w:rsidRPr="00B55FA6">
        <w:rPr>
          <w:rFonts w:ascii="Times New Roman" w:hAnsi="Times New Roman"/>
          <w:sz w:val="24"/>
          <w:szCs w:val="24"/>
        </w:rPr>
        <w:t xml:space="preserve"> </w:t>
      </w:r>
      <w:proofErr w:type="spellStart"/>
      <w:r w:rsidRPr="00B55FA6">
        <w:rPr>
          <w:rFonts w:ascii="Times New Roman" w:hAnsi="Times New Roman"/>
          <w:sz w:val="24"/>
          <w:szCs w:val="24"/>
        </w:rPr>
        <w:t>Play</w:t>
      </w:r>
      <w:proofErr w:type="spellEnd"/>
      <w:r w:rsidRPr="00B55FA6">
        <w:rPr>
          <w:rFonts w:ascii="Times New Roman" w:hAnsi="Times New Roman"/>
          <w:sz w:val="24"/>
          <w:szCs w:val="24"/>
        </w:rPr>
        <w:t>, устранить причины и предоставить обновленную версию;</w:t>
      </w:r>
    </w:p>
    <w:p w:rsidR="00B55FA6" w:rsidRPr="00B55FA6" w:rsidRDefault="00B55FA6" w:rsidP="00B55FA6">
      <w:pPr>
        <w:pStyle w:val="a4"/>
        <w:numPr>
          <w:ilvl w:val="2"/>
          <w:numId w:val="1"/>
        </w:numPr>
        <w:ind w:left="709"/>
        <w:rPr>
          <w:rFonts w:ascii="Times New Roman" w:hAnsi="Times New Roman"/>
          <w:sz w:val="24"/>
          <w:szCs w:val="24"/>
        </w:rPr>
      </w:pPr>
      <w:r w:rsidRPr="00B55FA6">
        <w:rPr>
          <w:rFonts w:ascii="Times New Roman" w:hAnsi="Times New Roman"/>
          <w:sz w:val="24"/>
          <w:szCs w:val="24"/>
        </w:rPr>
        <w:t>осуществлять техническое сопровождение для корректной работы програм</w:t>
      </w:r>
      <w:r w:rsidR="000472CD">
        <w:rPr>
          <w:rFonts w:ascii="Times New Roman" w:hAnsi="Times New Roman"/>
          <w:sz w:val="24"/>
          <w:szCs w:val="24"/>
        </w:rPr>
        <w:t xml:space="preserve">много продукта в течение </w:t>
      </w:r>
      <w:r w:rsidR="00121444">
        <w:rPr>
          <w:rFonts w:ascii="Times New Roman" w:hAnsi="Times New Roman"/>
          <w:sz w:val="24"/>
          <w:szCs w:val="24"/>
        </w:rPr>
        <w:t>12</w:t>
      </w:r>
      <w:r w:rsidR="000472CD">
        <w:rPr>
          <w:rFonts w:ascii="Times New Roman" w:hAnsi="Times New Roman"/>
          <w:sz w:val="24"/>
          <w:szCs w:val="24"/>
        </w:rPr>
        <w:t xml:space="preserve"> месяцев</w:t>
      </w:r>
      <w:r w:rsidRPr="00B55FA6">
        <w:rPr>
          <w:rFonts w:ascii="Times New Roman" w:hAnsi="Times New Roman"/>
          <w:sz w:val="24"/>
          <w:szCs w:val="24"/>
        </w:rPr>
        <w:t>.</w:t>
      </w:r>
    </w:p>
    <w:p w:rsidR="00B55FA6" w:rsidRPr="00B55FA6" w:rsidRDefault="00B55FA6" w:rsidP="00B55FA6">
      <w:pPr>
        <w:pStyle w:val="a4"/>
        <w:ind w:left="567"/>
        <w:rPr>
          <w:rFonts w:ascii="Times New Roman" w:hAnsi="Times New Roman"/>
          <w:sz w:val="24"/>
          <w:szCs w:val="24"/>
        </w:rPr>
      </w:pPr>
    </w:p>
    <w:p w:rsidR="00B55FA6" w:rsidRPr="00B55FA6" w:rsidRDefault="00B55FA6" w:rsidP="00B55FA6">
      <w:pPr>
        <w:pStyle w:val="a4"/>
        <w:numPr>
          <w:ilvl w:val="1"/>
          <w:numId w:val="1"/>
        </w:numPr>
        <w:ind w:left="567" w:hanging="567"/>
        <w:rPr>
          <w:rFonts w:ascii="Times New Roman" w:hAnsi="Times New Roman"/>
          <w:sz w:val="24"/>
          <w:szCs w:val="24"/>
        </w:rPr>
      </w:pPr>
      <w:r w:rsidRPr="00B55FA6">
        <w:rPr>
          <w:rFonts w:ascii="Times New Roman" w:hAnsi="Times New Roman"/>
          <w:sz w:val="24"/>
          <w:szCs w:val="24"/>
        </w:rPr>
        <w:t>Компания вправе:</w:t>
      </w:r>
    </w:p>
    <w:p w:rsidR="00B55FA6" w:rsidRPr="00B55FA6" w:rsidRDefault="00B55FA6" w:rsidP="00B55FA6">
      <w:pPr>
        <w:pStyle w:val="a4"/>
        <w:ind w:left="426"/>
        <w:rPr>
          <w:rFonts w:ascii="Times New Roman" w:hAnsi="Times New Roman"/>
          <w:b/>
          <w:sz w:val="24"/>
          <w:szCs w:val="24"/>
        </w:rPr>
      </w:pPr>
    </w:p>
    <w:p w:rsidR="00B55FA6" w:rsidRPr="00B55FA6" w:rsidRDefault="00B55FA6" w:rsidP="00B55FA6">
      <w:pPr>
        <w:pStyle w:val="a4"/>
        <w:numPr>
          <w:ilvl w:val="2"/>
          <w:numId w:val="1"/>
        </w:numPr>
        <w:ind w:left="709"/>
        <w:rPr>
          <w:rFonts w:ascii="Times New Roman" w:hAnsi="Times New Roman"/>
          <w:sz w:val="24"/>
          <w:szCs w:val="24"/>
        </w:rPr>
      </w:pPr>
      <w:r w:rsidRPr="00B55FA6">
        <w:rPr>
          <w:rFonts w:ascii="Times New Roman" w:hAnsi="Times New Roman"/>
          <w:sz w:val="24"/>
          <w:szCs w:val="24"/>
        </w:rPr>
        <w:t xml:space="preserve">отказаться от технического  сопровождения после истечения срока указанного в п. 1.2. При этом Разработчик не несет ответственности за не корректную работу программного продукта  связанную с  выходом новых версий операционных систем </w:t>
      </w:r>
      <w:proofErr w:type="spellStart"/>
      <w:r w:rsidRPr="00B55FA6">
        <w:rPr>
          <w:rFonts w:ascii="Times New Roman" w:hAnsi="Times New Roman"/>
          <w:sz w:val="24"/>
          <w:szCs w:val="24"/>
        </w:rPr>
        <w:t>iOS</w:t>
      </w:r>
      <w:proofErr w:type="spellEnd"/>
      <w:r w:rsidRPr="00B55FA6">
        <w:rPr>
          <w:rFonts w:ascii="Times New Roman" w:hAnsi="Times New Roman"/>
          <w:sz w:val="24"/>
          <w:szCs w:val="24"/>
        </w:rPr>
        <w:t xml:space="preserve"> и </w:t>
      </w:r>
      <w:proofErr w:type="spellStart"/>
      <w:r w:rsidRPr="00B55FA6">
        <w:rPr>
          <w:rFonts w:ascii="Times New Roman" w:hAnsi="Times New Roman"/>
          <w:sz w:val="24"/>
          <w:szCs w:val="24"/>
        </w:rPr>
        <w:t>Android</w:t>
      </w:r>
      <w:proofErr w:type="spellEnd"/>
      <w:r w:rsidRPr="00B55FA6">
        <w:rPr>
          <w:rFonts w:ascii="Times New Roman" w:hAnsi="Times New Roman"/>
          <w:sz w:val="24"/>
          <w:szCs w:val="24"/>
        </w:rPr>
        <w:t>;</w:t>
      </w:r>
    </w:p>
    <w:p w:rsidR="00B55FA6" w:rsidRPr="00B55FA6" w:rsidRDefault="00B55FA6" w:rsidP="00B55FA6">
      <w:pPr>
        <w:pStyle w:val="a4"/>
        <w:numPr>
          <w:ilvl w:val="2"/>
          <w:numId w:val="1"/>
        </w:numPr>
        <w:ind w:left="709"/>
        <w:rPr>
          <w:rFonts w:ascii="Times New Roman" w:hAnsi="Times New Roman"/>
          <w:sz w:val="24"/>
          <w:szCs w:val="24"/>
        </w:rPr>
      </w:pPr>
      <w:r w:rsidRPr="00B55FA6">
        <w:rPr>
          <w:rFonts w:ascii="Times New Roman" w:hAnsi="Times New Roman"/>
          <w:sz w:val="24"/>
          <w:szCs w:val="24"/>
        </w:rPr>
        <w:t>обратиться за продлением технического сопровождения, при этом срок не может быть менее одного года;</w:t>
      </w:r>
    </w:p>
    <w:p w:rsidR="00B55FA6" w:rsidRPr="00B55FA6" w:rsidRDefault="00B55FA6" w:rsidP="00B55FA6">
      <w:pPr>
        <w:pStyle w:val="a4"/>
        <w:numPr>
          <w:ilvl w:val="2"/>
          <w:numId w:val="1"/>
        </w:numPr>
        <w:ind w:left="709"/>
        <w:rPr>
          <w:rFonts w:ascii="Times New Roman" w:hAnsi="Times New Roman"/>
          <w:sz w:val="24"/>
          <w:szCs w:val="24"/>
        </w:rPr>
      </w:pPr>
      <w:r w:rsidRPr="00B55FA6">
        <w:rPr>
          <w:rFonts w:ascii="Times New Roman" w:hAnsi="Times New Roman"/>
          <w:sz w:val="24"/>
          <w:szCs w:val="24"/>
        </w:rPr>
        <w:t>запросить изменения в текущую или обновленную версию, при этом заключается дополнительное соглашение, в котором указывается стоимость и объем работ.</w:t>
      </w:r>
    </w:p>
    <w:p w:rsidR="00B55FA6" w:rsidRPr="00B55FA6" w:rsidRDefault="00B55FA6" w:rsidP="00B55FA6">
      <w:pPr>
        <w:pStyle w:val="a4"/>
        <w:ind w:left="426"/>
        <w:rPr>
          <w:rFonts w:ascii="Times New Roman" w:hAnsi="Times New Roman"/>
          <w:sz w:val="24"/>
          <w:szCs w:val="24"/>
        </w:rPr>
      </w:pPr>
    </w:p>
    <w:p w:rsidR="00B55FA6" w:rsidRPr="00B55FA6" w:rsidRDefault="00B55FA6" w:rsidP="00B55FA6">
      <w:pPr>
        <w:pStyle w:val="a4"/>
        <w:numPr>
          <w:ilvl w:val="1"/>
          <w:numId w:val="1"/>
        </w:numPr>
        <w:ind w:left="567" w:hanging="567"/>
        <w:rPr>
          <w:rFonts w:ascii="Times New Roman" w:hAnsi="Times New Roman"/>
          <w:sz w:val="24"/>
          <w:szCs w:val="24"/>
        </w:rPr>
      </w:pPr>
      <w:r w:rsidRPr="00B55FA6">
        <w:rPr>
          <w:rFonts w:ascii="Times New Roman" w:hAnsi="Times New Roman"/>
          <w:sz w:val="24"/>
          <w:szCs w:val="24"/>
        </w:rPr>
        <w:t>Разработчик вправе:</w:t>
      </w:r>
    </w:p>
    <w:p w:rsidR="00B55FA6" w:rsidRPr="00B55FA6" w:rsidRDefault="00B55FA6" w:rsidP="00B55FA6">
      <w:pPr>
        <w:ind w:left="426"/>
        <w:rPr>
          <w:rFonts w:ascii="Times New Roman" w:hAnsi="Times New Roman"/>
          <w:sz w:val="24"/>
          <w:szCs w:val="24"/>
        </w:rPr>
      </w:pPr>
      <w:r w:rsidRPr="00B55FA6">
        <w:rPr>
          <w:rFonts w:ascii="Times New Roman" w:hAnsi="Times New Roman"/>
          <w:sz w:val="24"/>
          <w:szCs w:val="24"/>
        </w:rPr>
        <w:t>привлекать третьих лиц для выполнения какой-либо части своих обязательств по настоящему Соглашению (включая, но не ограничиваясь, такие услуги как обработка и получение платежей, обеспечение работы сервера и др.)</w:t>
      </w:r>
    </w:p>
    <w:p w:rsidR="00B55FA6" w:rsidRPr="00B55FA6" w:rsidRDefault="00B55FA6" w:rsidP="00B55FA6">
      <w:pPr>
        <w:pStyle w:val="a4"/>
        <w:ind w:left="567"/>
        <w:rPr>
          <w:rFonts w:ascii="Times New Roman" w:hAnsi="Times New Roman"/>
          <w:sz w:val="24"/>
          <w:szCs w:val="24"/>
        </w:rPr>
      </w:pPr>
    </w:p>
    <w:p w:rsidR="00B55FA6" w:rsidRPr="00B55FA6" w:rsidRDefault="00B55FA6" w:rsidP="00B55FA6">
      <w:pPr>
        <w:pStyle w:val="a4"/>
        <w:numPr>
          <w:ilvl w:val="0"/>
          <w:numId w:val="1"/>
        </w:numPr>
        <w:ind w:left="426" w:hanging="426"/>
        <w:rPr>
          <w:rFonts w:ascii="Times New Roman" w:hAnsi="Times New Roman"/>
          <w:b/>
          <w:sz w:val="24"/>
          <w:szCs w:val="24"/>
        </w:rPr>
      </w:pPr>
      <w:r w:rsidRPr="00B55FA6">
        <w:rPr>
          <w:rFonts w:ascii="Times New Roman" w:hAnsi="Times New Roman"/>
          <w:b/>
          <w:sz w:val="24"/>
          <w:szCs w:val="24"/>
        </w:rPr>
        <w:t>Интеллектуальная собственность Сторон</w:t>
      </w:r>
    </w:p>
    <w:p w:rsidR="00B55FA6" w:rsidRPr="00B55FA6" w:rsidRDefault="00B55FA6" w:rsidP="00B55FA6">
      <w:pPr>
        <w:pStyle w:val="a4"/>
        <w:ind w:left="0"/>
        <w:rPr>
          <w:rFonts w:ascii="Times New Roman" w:hAnsi="Times New Roman"/>
          <w:b/>
          <w:sz w:val="24"/>
          <w:szCs w:val="24"/>
        </w:rPr>
      </w:pPr>
    </w:p>
    <w:p w:rsidR="00B55FA6" w:rsidRPr="00B55FA6" w:rsidRDefault="00B55FA6" w:rsidP="00B55FA6">
      <w:pPr>
        <w:rPr>
          <w:rFonts w:ascii="Times New Roman" w:hAnsi="Times New Roman"/>
          <w:sz w:val="24"/>
          <w:szCs w:val="24"/>
        </w:rPr>
      </w:pPr>
      <w:r w:rsidRPr="00B55FA6">
        <w:rPr>
          <w:rFonts w:ascii="Times New Roman" w:hAnsi="Times New Roman"/>
          <w:sz w:val="24"/>
          <w:szCs w:val="24"/>
        </w:rPr>
        <w:t xml:space="preserve">Разработчик является и остается обладателем всех прав и </w:t>
      </w:r>
      <w:proofErr w:type="gramStart"/>
      <w:r w:rsidRPr="00B55FA6">
        <w:rPr>
          <w:rFonts w:ascii="Times New Roman" w:hAnsi="Times New Roman"/>
          <w:sz w:val="24"/>
          <w:szCs w:val="24"/>
        </w:rPr>
        <w:t>интересов</w:t>
      </w:r>
      <w:proofErr w:type="gramEnd"/>
      <w:r w:rsidRPr="00B55FA6">
        <w:rPr>
          <w:rFonts w:ascii="Times New Roman" w:hAnsi="Times New Roman"/>
          <w:sz w:val="24"/>
          <w:szCs w:val="24"/>
        </w:rPr>
        <w:t xml:space="preserve"> принадлежащих ему в отношении программного продукта. Настоящее Соглашение не предусматривает отчуждение вышеуказанных прав.</w:t>
      </w:r>
    </w:p>
    <w:p w:rsidR="00B55FA6" w:rsidRPr="00B55FA6" w:rsidRDefault="00B55FA6" w:rsidP="00B55FA6">
      <w:pPr>
        <w:pStyle w:val="a4"/>
        <w:ind w:left="567"/>
        <w:rPr>
          <w:rFonts w:ascii="Times New Roman" w:hAnsi="Times New Roman"/>
          <w:sz w:val="24"/>
          <w:szCs w:val="24"/>
        </w:rPr>
      </w:pPr>
    </w:p>
    <w:p w:rsidR="00B55FA6" w:rsidRPr="00B55FA6" w:rsidRDefault="00B55FA6" w:rsidP="00B55FA6">
      <w:pPr>
        <w:pStyle w:val="a4"/>
        <w:numPr>
          <w:ilvl w:val="0"/>
          <w:numId w:val="1"/>
        </w:numPr>
        <w:ind w:left="426" w:hanging="426"/>
        <w:rPr>
          <w:rFonts w:ascii="Times New Roman" w:hAnsi="Times New Roman"/>
          <w:b/>
          <w:sz w:val="24"/>
          <w:szCs w:val="24"/>
        </w:rPr>
      </w:pPr>
      <w:r w:rsidRPr="00B55FA6">
        <w:rPr>
          <w:rFonts w:ascii="Times New Roman" w:hAnsi="Times New Roman"/>
          <w:b/>
          <w:sz w:val="24"/>
          <w:szCs w:val="24"/>
        </w:rPr>
        <w:t>Ответственность Сторон</w:t>
      </w:r>
    </w:p>
    <w:p w:rsidR="00B55FA6" w:rsidRPr="00B55FA6" w:rsidRDefault="00B55FA6" w:rsidP="00B55FA6">
      <w:pPr>
        <w:pStyle w:val="a4"/>
        <w:ind w:left="567"/>
        <w:rPr>
          <w:rFonts w:ascii="Times New Roman" w:hAnsi="Times New Roman"/>
          <w:b/>
          <w:sz w:val="24"/>
          <w:szCs w:val="24"/>
        </w:rPr>
      </w:pPr>
    </w:p>
    <w:p w:rsidR="00B55FA6" w:rsidRPr="00B55FA6" w:rsidRDefault="00B55FA6" w:rsidP="00B55FA6">
      <w:pPr>
        <w:pStyle w:val="a4"/>
        <w:ind w:left="0"/>
        <w:rPr>
          <w:rFonts w:ascii="Times New Roman" w:hAnsi="Times New Roman"/>
          <w:sz w:val="24"/>
          <w:szCs w:val="24"/>
        </w:rPr>
      </w:pPr>
      <w:r w:rsidRPr="00B55FA6">
        <w:rPr>
          <w:rFonts w:ascii="Times New Roman" w:hAnsi="Times New Roman"/>
          <w:sz w:val="24"/>
          <w:szCs w:val="24"/>
        </w:rPr>
        <w:t>За нарушение условий Соглашения Стороны несут ответственность установленную настоящим Соглашением и/или в соответствии с законодательством Российской Федерации.</w:t>
      </w:r>
    </w:p>
    <w:p w:rsidR="00B55FA6" w:rsidRPr="00B55FA6" w:rsidRDefault="00B55FA6" w:rsidP="00B55FA6">
      <w:pPr>
        <w:pStyle w:val="a4"/>
        <w:ind w:left="426"/>
        <w:rPr>
          <w:rFonts w:ascii="Times New Roman" w:hAnsi="Times New Roman"/>
          <w:b/>
          <w:sz w:val="24"/>
          <w:szCs w:val="24"/>
        </w:rPr>
      </w:pPr>
    </w:p>
    <w:p w:rsidR="00B55FA6" w:rsidRPr="00B55FA6" w:rsidRDefault="00B55FA6" w:rsidP="00B55FA6">
      <w:pPr>
        <w:pStyle w:val="a4"/>
        <w:numPr>
          <w:ilvl w:val="0"/>
          <w:numId w:val="1"/>
        </w:numPr>
        <w:ind w:left="426" w:hanging="426"/>
        <w:rPr>
          <w:rFonts w:ascii="Times New Roman" w:hAnsi="Times New Roman"/>
          <w:b/>
          <w:sz w:val="24"/>
          <w:szCs w:val="24"/>
        </w:rPr>
      </w:pPr>
      <w:r w:rsidRPr="00B55FA6">
        <w:rPr>
          <w:rFonts w:ascii="Times New Roman" w:hAnsi="Times New Roman"/>
          <w:b/>
          <w:sz w:val="24"/>
          <w:szCs w:val="24"/>
        </w:rPr>
        <w:t>Обстоятельства непреодолимой силы</w:t>
      </w:r>
    </w:p>
    <w:p w:rsidR="00B55FA6" w:rsidRPr="00B55FA6" w:rsidRDefault="00B55FA6" w:rsidP="00B55FA6">
      <w:pPr>
        <w:pStyle w:val="a4"/>
        <w:ind w:left="426"/>
        <w:rPr>
          <w:rFonts w:ascii="Times New Roman" w:hAnsi="Times New Roman"/>
          <w:b/>
          <w:sz w:val="24"/>
          <w:szCs w:val="24"/>
        </w:rPr>
      </w:pPr>
    </w:p>
    <w:p w:rsidR="00B55FA6" w:rsidRPr="00B55FA6" w:rsidRDefault="00B55FA6" w:rsidP="00B55FA6">
      <w:pPr>
        <w:pStyle w:val="a4"/>
        <w:numPr>
          <w:ilvl w:val="1"/>
          <w:numId w:val="1"/>
        </w:numPr>
        <w:ind w:left="567" w:hanging="567"/>
        <w:rPr>
          <w:rFonts w:ascii="Times New Roman" w:hAnsi="Times New Roman"/>
          <w:sz w:val="24"/>
          <w:szCs w:val="24"/>
        </w:rPr>
      </w:pPr>
      <w:r w:rsidRPr="00B55FA6">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Соглашению, если они докажут, что это неисполнение явилось следствием форс-мажорных обстоятельств (обстоятельств непреодолимой силы), то есть чрезвычайных и непредотвратимых при данных условиях обстоятельств, которые Стороны не могли предвидеть или предотвратить. К обстоятельствам непреодолимой силы относятся, в частности, стихийные бедствия, забастовки, пожары, наводнения, взрывы, обледенение, войны (независимо от факта их объявления), массовые беспорядки, уничтожение товаров, задержки по вине перевозчиков, аварии или неблагоприятные погодные условия, морские риски, эмбарго, катастрофы, ограничения, наложенные государственными органами (в том числе распределение, приоритеты, официальные требования, квоты, контроль ценообразования)</w:t>
      </w:r>
    </w:p>
    <w:p w:rsidR="00B55FA6" w:rsidRPr="00B55FA6" w:rsidRDefault="00B55FA6" w:rsidP="00B55FA6">
      <w:pPr>
        <w:pStyle w:val="a4"/>
        <w:ind w:left="426"/>
        <w:rPr>
          <w:rFonts w:ascii="Times New Roman" w:hAnsi="Times New Roman"/>
          <w:sz w:val="24"/>
          <w:szCs w:val="24"/>
        </w:rPr>
      </w:pPr>
    </w:p>
    <w:p w:rsidR="00B55FA6" w:rsidRPr="00B55FA6" w:rsidRDefault="00B55FA6" w:rsidP="00B55FA6">
      <w:pPr>
        <w:pStyle w:val="a4"/>
        <w:numPr>
          <w:ilvl w:val="1"/>
          <w:numId w:val="1"/>
        </w:numPr>
        <w:ind w:left="567" w:hanging="567"/>
        <w:rPr>
          <w:rFonts w:ascii="Times New Roman" w:hAnsi="Times New Roman"/>
          <w:sz w:val="24"/>
          <w:szCs w:val="24"/>
        </w:rPr>
      </w:pPr>
      <w:r w:rsidRPr="00B55FA6">
        <w:rPr>
          <w:rFonts w:ascii="Times New Roman" w:hAnsi="Times New Roman"/>
          <w:sz w:val="24"/>
          <w:szCs w:val="24"/>
        </w:rPr>
        <w:t>С момента наступления обстоятельств непреодолимой силы действие настоящего Соглашения приостанавливается до момента, определяемого Сторонами. При этом наступление обстоятельств непреодолимой силы не освобождает Стороны от надлежащего исполнения обязательств, возникших до момента их наступления.</w:t>
      </w:r>
    </w:p>
    <w:p w:rsidR="00B55FA6" w:rsidRPr="00B55FA6" w:rsidRDefault="00B55FA6" w:rsidP="00B55FA6">
      <w:pPr>
        <w:pStyle w:val="a4"/>
        <w:ind w:left="567"/>
        <w:rPr>
          <w:rFonts w:ascii="Times New Roman" w:hAnsi="Times New Roman"/>
          <w:sz w:val="24"/>
          <w:szCs w:val="24"/>
        </w:rPr>
      </w:pPr>
    </w:p>
    <w:p w:rsidR="00B55FA6" w:rsidRPr="00B55FA6" w:rsidRDefault="00B55FA6" w:rsidP="00B55FA6">
      <w:pPr>
        <w:pStyle w:val="a4"/>
        <w:numPr>
          <w:ilvl w:val="0"/>
          <w:numId w:val="1"/>
        </w:numPr>
        <w:ind w:left="426" w:hanging="426"/>
        <w:rPr>
          <w:rFonts w:ascii="Times New Roman" w:hAnsi="Times New Roman"/>
          <w:b/>
          <w:sz w:val="24"/>
          <w:szCs w:val="24"/>
        </w:rPr>
      </w:pPr>
      <w:r w:rsidRPr="00B55FA6">
        <w:rPr>
          <w:rFonts w:ascii="Times New Roman" w:hAnsi="Times New Roman"/>
          <w:b/>
          <w:sz w:val="24"/>
          <w:szCs w:val="24"/>
        </w:rPr>
        <w:t>Порядок рассмотрения споров</w:t>
      </w:r>
    </w:p>
    <w:p w:rsidR="00B55FA6" w:rsidRPr="00B55FA6" w:rsidRDefault="00B55FA6" w:rsidP="00B55FA6">
      <w:pPr>
        <w:pStyle w:val="a4"/>
        <w:ind w:left="709"/>
        <w:rPr>
          <w:rFonts w:ascii="Times New Roman" w:hAnsi="Times New Roman"/>
          <w:b/>
          <w:sz w:val="24"/>
          <w:szCs w:val="24"/>
        </w:rPr>
      </w:pPr>
    </w:p>
    <w:p w:rsidR="00B55FA6" w:rsidRPr="00B55FA6" w:rsidRDefault="00B55FA6" w:rsidP="00B55FA6">
      <w:pPr>
        <w:pStyle w:val="a4"/>
        <w:numPr>
          <w:ilvl w:val="1"/>
          <w:numId w:val="1"/>
        </w:numPr>
        <w:ind w:left="567" w:hanging="567"/>
        <w:rPr>
          <w:rFonts w:ascii="Times New Roman" w:hAnsi="Times New Roman"/>
          <w:sz w:val="24"/>
          <w:szCs w:val="24"/>
        </w:rPr>
      </w:pPr>
      <w:bookmarkStart w:id="0" w:name="_Ref431382093"/>
      <w:r w:rsidRPr="00B55FA6">
        <w:rPr>
          <w:rFonts w:ascii="Times New Roman" w:hAnsi="Times New Roman"/>
          <w:sz w:val="24"/>
          <w:szCs w:val="24"/>
        </w:rPr>
        <w:t>Споры, разногласия и претензии, возникающие по настоящему Соглашению или в связи с ним, в том числе касающиеся его исполнения, нарушения, прекращения или недействительности, подлежат разрешению в рамках переговоров путем направления претензии Стороной, чьи права нарушены, в адрес другой Стороны, при этом претензия рассматривается другой Стороной в течение 14 (четырнадцать) календарных дней с момента ее получения.</w:t>
      </w:r>
      <w:bookmarkEnd w:id="0"/>
    </w:p>
    <w:p w:rsidR="00B55FA6" w:rsidRPr="00B55FA6" w:rsidRDefault="00B55FA6" w:rsidP="00B55FA6">
      <w:pPr>
        <w:pStyle w:val="a4"/>
        <w:ind w:left="709"/>
        <w:rPr>
          <w:rFonts w:ascii="Times New Roman" w:hAnsi="Times New Roman"/>
          <w:sz w:val="24"/>
          <w:szCs w:val="24"/>
        </w:rPr>
      </w:pPr>
    </w:p>
    <w:p w:rsidR="00B55FA6" w:rsidRPr="00B55FA6" w:rsidRDefault="00B55FA6" w:rsidP="00B55FA6">
      <w:pPr>
        <w:pStyle w:val="a4"/>
        <w:numPr>
          <w:ilvl w:val="1"/>
          <w:numId w:val="1"/>
        </w:numPr>
        <w:ind w:left="567" w:hanging="567"/>
        <w:rPr>
          <w:rFonts w:ascii="Times New Roman" w:hAnsi="Times New Roman"/>
          <w:sz w:val="24"/>
          <w:szCs w:val="24"/>
        </w:rPr>
      </w:pPr>
      <w:r w:rsidRPr="00B55FA6">
        <w:rPr>
          <w:rFonts w:ascii="Times New Roman" w:hAnsi="Times New Roman"/>
          <w:sz w:val="24"/>
          <w:szCs w:val="24"/>
        </w:rPr>
        <w:t>В случае неполучения ответа на претензию в указанный срок или разногласий в отношении аргументов, предоставленных в ответ на претензию, такие споры, разногласия или претензии могут быть переданы другой Стороной на рассмотрение в Арбитражный суд Свердловской области.</w:t>
      </w:r>
      <w:r w:rsidRPr="00B55FA6">
        <w:rPr>
          <w:rFonts w:ascii="Times New Roman" w:hAnsi="Times New Roman"/>
          <w:sz w:val="24"/>
          <w:szCs w:val="24"/>
        </w:rPr>
        <w:br/>
      </w:r>
    </w:p>
    <w:p w:rsidR="00B55FA6" w:rsidRPr="00B55FA6" w:rsidRDefault="00B55FA6" w:rsidP="00B55FA6">
      <w:pPr>
        <w:pStyle w:val="a4"/>
        <w:numPr>
          <w:ilvl w:val="0"/>
          <w:numId w:val="1"/>
        </w:numPr>
        <w:ind w:left="426" w:hanging="426"/>
        <w:rPr>
          <w:rFonts w:ascii="Times New Roman" w:hAnsi="Times New Roman"/>
          <w:b/>
          <w:sz w:val="24"/>
          <w:szCs w:val="24"/>
        </w:rPr>
      </w:pPr>
      <w:bookmarkStart w:id="1" w:name="_Ref478979922"/>
      <w:r w:rsidRPr="00B55FA6">
        <w:rPr>
          <w:rFonts w:ascii="Times New Roman" w:hAnsi="Times New Roman"/>
          <w:b/>
          <w:sz w:val="24"/>
          <w:szCs w:val="24"/>
        </w:rPr>
        <w:t>Заверения об обстоятельствах</w:t>
      </w:r>
      <w:bookmarkEnd w:id="1"/>
    </w:p>
    <w:p w:rsidR="00B55FA6" w:rsidRPr="00B55FA6" w:rsidRDefault="00B55FA6" w:rsidP="00B55FA6">
      <w:pPr>
        <w:pStyle w:val="a4"/>
        <w:ind w:left="0"/>
        <w:rPr>
          <w:rFonts w:ascii="Times New Roman" w:hAnsi="Times New Roman"/>
          <w:sz w:val="24"/>
          <w:szCs w:val="24"/>
        </w:rPr>
      </w:pPr>
    </w:p>
    <w:p w:rsidR="00B55FA6" w:rsidRPr="00B55FA6" w:rsidRDefault="00B55FA6" w:rsidP="00B55FA6">
      <w:pPr>
        <w:pStyle w:val="a4"/>
        <w:numPr>
          <w:ilvl w:val="1"/>
          <w:numId w:val="1"/>
        </w:numPr>
        <w:ind w:left="567" w:hanging="567"/>
        <w:rPr>
          <w:rFonts w:ascii="Times New Roman" w:hAnsi="Times New Roman"/>
          <w:sz w:val="24"/>
          <w:szCs w:val="24"/>
        </w:rPr>
      </w:pPr>
      <w:r w:rsidRPr="00B55FA6">
        <w:rPr>
          <w:rFonts w:ascii="Times New Roman" w:hAnsi="Times New Roman"/>
          <w:sz w:val="24"/>
          <w:szCs w:val="24"/>
        </w:rPr>
        <w:t>Настоящим Стороны заверяют друг другу, что:</w:t>
      </w:r>
    </w:p>
    <w:p w:rsidR="00B55FA6" w:rsidRPr="00B55FA6" w:rsidRDefault="00B55FA6" w:rsidP="00B55FA6">
      <w:pPr>
        <w:pStyle w:val="a4"/>
        <w:ind w:left="567"/>
        <w:rPr>
          <w:rFonts w:ascii="Times New Roman" w:hAnsi="Times New Roman"/>
          <w:sz w:val="24"/>
          <w:szCs w:val="24"/>
        </w:rPr>
      </w:pPr>
    </w:p>
    <w:p w:rsidR="00B55FA6" w:rsidRPr="00B55FA6" w:rsidRDefault="00B55FA6" w:rsidP="00B55FA6">
      <w:pPr>
        <w:pStyle w:val="a4"/>
        <w:numPr>
          <w:ilvl w:val="2"/>
          <w:numId w:val="1"/>
        </w:numPr>
        <w:ind w:left="709"/>
        <w:rPr>
          <w:rFonts w:ascii="Times New Roman" w:hAnsi="Times New Roman"/>
          <w:sz w:val="24"/>
          <w:szCs w:val="24"/>
        </w:rPr>
      </w:pPr>
      <w:r w:rsidRPr="00B55FA6">
        <w:rPr>
          <w:rFonts w:ascii="Times New Roman" w:hAnsi="Times New Roman"/>
          <w:sz w:val="24"/>
          <w:szCs w:val="24"/>
        </w:rPr>
        <w:t>у Сторон нет каких-либо запретов и/или ограничений на заключение настоящего Соглашения и исполнение обязательств по нему;</w:t>
      </w:r>
    </w:p>
    <w:p w:rsidR="00B55FA6" w:rsidRPr="00B55FA6" w:rsidRDefault="00B55FA6" w:rsidP="00B55FA6">
      <w:pPr>
        <w:pStyle w:val="a4"/>
        <w:numPr>
          <w:ilvl w:val="2"/>
          <w:numId w:val="1"/>
        </w:numPr>
        <w:ind w:left="709"/>
        <w:rPr>
          <w:rFonts w:ascii="Times New Roman" w:hAnsi="Times New Roman"/>
          <w:sz w:val="24"/>
          <w:szCs w:val="24"/>
        </w:rPr>
      </w:pPr>
      <w:r w:rsidRPr="00B55FA6">
        <w:rPr>
          <w:rFonts w:ascii="Times New Roman" w:hAnsi="Times New Roman"/>
          <w:sz w:val="24"/>
          <w:szCs w:val="24"/>
        </w:rPr>
        <w:t>настоящее Соглашение не нарушает интересы третьих лиц, заключение Соглашения не противоречит требованиям применимого законодательства.</w:t>
      </w:r>
    </w:p>
    <w:p w:rsidR="00B55FA6" w:rsidRPr="00B55FA6" w:rsidRDefault="00B55FA6" w:rsidP="00B55FA6">
      <w:pPr>
        <w:pStyle w:val="a4"/>
        <w:ind w:left="567"/>
        <w:rPr>
          <w:rFonts w:ascii="Times New Roman" w:hAnsi="Times New Roman"/>
          <w:b/>
          <w:sz w:val="24"/>
          <w:szCs w:val="24"/>
        </w:rPr>
      </w:pPr>
    </w:p>
    <w:p w:rsidR="00B55FA6" w:rsidRPr="00B55FA6" w:rsidRDefault="00B55FA6" w:rsidP="00B55FA6">
      <w:pPr>
        <w:pStyle w:val="a4"/>
        <w:numPr>
          <w:ilvl w:val="0"/>
          <w:numId w:val="1"/>
        </w:numPr>
        <w:ind w:left="426" w:hanging="426"/>
        <w:rPr>
          <w:rFonts w:ascii="Times New Roman" w:hAnsi="Times New Roman"/>
          <w:b/>
          <w:sz w:val="24"/>
          <w:szCs w:val="24"/>
        </w:rPr>
      </w:pPr>
      <w:r w:rsidRPr="00B55FA6">
        <w:rPr>
          <w:rFonts w:ascii="Times New Roman" w:hAnsi="Times New Roman"/>
          <w:b/>
          <w:sz w:val="24"/>
          <w:szCs w:val="24"/>
        </w:rPr>
        <w:t>Заключительные положения</w:t>
      </w:r>
    </w:p>
    <w:p w:rsidR="00B55FA6" w:rsidRPr="00B55FA6" w:rsidRDefault="00B55FA6" w:rsidP="00B55FA6">
      <w:pPr>
        <w:pStyle w:val="a4"/>
        <w:rPr>
          <w:rFonts w:ascii="Times New Roman" w:hAnsi="Times New Roman"/>
          <w:sz w:val="24"/>
          <w:szCs w:val="24"/>
        </w:rPr>
      </w:pPr>
    </w:p>
    <w:p w:rsidR="00B55FA6" w:rsidRDefault="00B55FA6" w:rsidP="00B55FA6">
      <w:pPr>
        <w:pStyle w:val="a4"/>
        <w:numPr>
          <w:ilvl w:val="1"/>
          <w:numId w:val="1"/>
        </w:numPr>
        <w:ind w:left="567" w:hanging="567"/>
        <w:rPr>
          <w:rFonts w:ascii="Times New Roman" w:hAnsi="Times New Roman"/>
          <w:sz w:val="24"/>
          <w:szCs w:val="24"/>
        </w:rPr>
      </w:pPr>
      <w:r w:rsidRPr="00B55FA6">
        <w:rPr>
          <w:rFonts w:ascii="Times New Roman" w:hAnsi="Times New Roman"/>
          <w:sz w:val="24"/>
          <w:szCs w:val="24"/>
        </w:rPr>
        <w:t>Данное Соглашение вступает в силу в дату, указанную выше, и действует в течение 1 (одного) года, если не будет расторгнуто досрочно:</w:t>
      </w:r>
    </w:p>
    <w:p w:rsidR="007B794C" w:rsidRPr="00B55FA6" w:rsidRDefault="007B794C" w:rsidP="007B794C">
      <w:pPr>
        <w:pStyle w:val="a4"/>
        <w:ind w:left="567"/>
        <w:rPr>
          <w:rFonts w:ascii="Times New Roman" w:hAnsi="Times New Roman"/>
          <w:sz w:val="24"/>
          <w:szCs w:val="24"/>
        </w:rPr>
      </w:pPr>
    </w:p>
    <w:p w:rsidR="00B55FA6" w:rsidRPr="00B55FA6" w:rsidRDefault="00B55FA6" w:rsidP="00B55FA6">
      <w:pPr>
        <w:pStyle w:val="a4"/>
        <w:numPr>
          <w:ilvl w:val="2"/>
          <w:numId w:val="1"/>
        </w:numPr>
        <w:ind w:left="709"/>
        <w:rPr>
          <w:rFonts w:ascii="Times New Roman" w:hAnsi="Times New Roman"/>
          <w:sz w:val="24"/>
          <w:szCs w:val="24"/>
        </w:rPr>
      </w:pPr>
      <w:r w:rsidRPr="00B55FA6">
        <w:rPr>
          <w:rFonts w:ascii="Times New Roman" w:hAnsi="Times New Roman"/>
          <w:sz w:val="24"/>
          <w:szCs w:val="24"/>
        </w:rPr>
        <w:t xml:space="preserve">по инициативе Компании с письменным уведомлением Разработчика за 14 (четырнадцать) календарных дней до предполагаемой даты расторжения, при этом платежи, произведенные по настоящему </w:t>
      </w:r>
      <w:proofErr w:type="gramStart"/>
      <w:r w:rsidRPr="00B55FA6">
        <w:rPr>
          <w:rFonts w:ascii="Times New Roman" w:hAnsi="Times New Roman"/>
          <w:sz w:val="24"/>
          <w:szCs w:val="24"/>
        </w:rPr>
        <w:t>Соглашению</w:t>
      </w:r>
      <w:proofErr w:type="gramEnd"/>
      <w:r w:rsidRPr="00B55FA6">
        <w:rPr>
          <w:rFonts w:ascii="Times New Roman" w:hAnsi="Times New Roman"/>
          <w:sz w:val="24"/>
          <w:szCs w:val="24"/>
        </w:rPr>
        <w:t xml:space="preserve"> не возвращаются.</w:t>
      </w:r>
    </w:p>
    <w:p w:rsidR="00B55FA6" w:rsidRPr="00B55FA6" w:rsidRDefault="00B55FA6" w:rsidP="00B55FA6">
      <w:pPr>
        <w:pStyle w:val="a4"/>
        <w:numPr>
          <w:ilvl w:val="2"/>
          <w:numId w:val="1"/>
        </w:numPr>
        <w:ind w:left="709"/>
        <w:rPr>
          <w:rFonts w:ascii="Times New Roman" w:hAnsi="Times New Roman"/>
          <w:sz w:val="24"/>
          <w:szCs w:val="24"/>
        </w:rPr>
      </w:pPr>
      <w:r w:rsidRPr="00B55FA6">
        <w:rPr>
          <w:rFonts w:ascii="Times New Roman" w:hAnsi="Times New Roman"/>
          <w:sz w:val="24"/>
          <w:szCs w:val="24"/>
        </w:rPr>
        <w:t>по инициативе Разработчика в любое время, в случае, если:</w:t>
      </w:r>
    </w:p>
    <w:p w:rsidR="00B55FA6" w:rsidRPr="00B55FA6" w:rsidRDefault="00B55FA6" w:rsidP="00B55FA6">
      <w:pPr>
        <w:pStyle w:val="a4"/>
        <w:ind w:left="709"/>
        <w:rPr>
          <w:rFonts w:ascii="Times New Roman" w:hAnsi="Times New Roman"/>
          <w:sz w:val="24"/>
          <w:szCs w:val="24"/>
        </w:rPr>
      </w:pPr>
      <w:r w:rsidRPr="00B55FA6">
        <w:rPr>
          <w:rFonts w:ascii="Times New Roman" w:hAnsi="Times New Roman"/>
          <w:sz w:val="24"/>
          <w:szCs w:val="24"/>
        </w:rPr>
        <w:t>(а) Компания нарушает вытекающие из настоящего Соглашения обязательства, заверения и гарантии любых третьих лиц;</w:t>
      </w:r>
    </w:p>
    <w:p w:rsidR="00B55FA6" w:rsidRPr="00B55FA6" w:rsidRDefault="00B55FA6" w:rsidP="00B55FA6">
      <w:pPr>
        <w:pStyle w:val="a4"/>
        <w:ind w:left="709"/>
        <w:rPr>
          <w:rFonts w:ascii="Times New Roman" w:hAnsi="Times New Roman"/>
          <w:sz w:val="24"/>
          <w:szCs w:val="24"/>
        </w:rPr>
      </w:pPr>
      <w:r w:rsidRPr="00B55FA6">
        <w:rPr>
          <w:rFonts w:ascii="Times New Roman" w:hAnsi="Times New Roman"/>
          <w:sz w:val="24"/>
          <w:szCs w:val="24"/>
        </w:rPr>
        <w:t>(б) Разработчик вынужден так поступить на основании решения компетентного государственного органа.</w:t>
      </w:r>
    </w:p>
    <w:p w:rsidR="00B55FA6" w:rsidRPr="00B55FA6" w:rsidRDefault="00B55FA6" w:rsidP="00B55FA6">
      <w:pPr>
        <w:pStyle w:val="a4"/>
        <w:numPr>
          <w:ilvl w:val="1"/>
          <w:numId w:val="1"/>
        </w:numPr>
        <w:ind w:left="567" w:hanging="567"/>
        <w:rPr>
          <w:rFonts w:ascii="Times New Roman" w:hAnsi="Times New Roman"/>
          <w:sz w:val="24"/>
          <w:szCs w:val="24"/>
        </w:rPr>
      </w:pPr>
      <w:r w:rsidRPr="00B55FA6">
        <w:rPr>
          <w:rFonts w:ascii="Times New Roman" w:hAnsi="Times New Roman"/>
          <w:sz w:val="24"/>
          <w:szCs w:val="24"/>
        </w:rPr>
        <w:t>Разработчик может вносить изменения в Соглашение в любое время, при этом Компании будет отправлено сообщение по электронной почте с описанием внесенных изменений.</w:t>
      </w:r>
    </w:p>
    <w:p w:rsidR="00B55FA6" w:rsidRPr="00B55FA6" w:rsidRDefault="00B55FA6" w:rsidP="00B55FA6">
      <w:pPr>
        <w:pStyle w:val="a4"/>
        <w:numPr>
          <w:ilvl w:val="1"/>
          <w:numId w:val="1"/>
        </w:numPr>
        <w:ind w:left="567" w:hanging="567"/>
        <w:rPr>
          <w:rFonts w:ascii="Times New Roman" w:hAnsi="Times New Roman"/>
          <w:sz w:val="24"/>
          <w:szCs w:val="24"/>
        </w:rPr>
      </w:pPr>
      <w:r w:rsidRPr="00B55FA6">
        <w:rPr>
          <w:rFonts w:ascii="Times New Roman" w:hAnsi="Times New Roman"/>
          <w:sz w:val="24"/>
          <w:szCs w:val="24"/>
        </w:rPr>
        <w:t>Компания самостоятельно несет ответственность за регулярный просмотр электронной почты проверку наличия уведомлений об изменениях. Изменения не имеют обратной силы.</w:t>
      </w:r>
    </w:p>
    <w:p w:rsidR="00B55FA6" w:rsidRPr="00B55FA6" w:rsidRDefault="00B55FA6" w:rsidP="00B55FA6">
      <w:pPr>
        <w:pStyle w:val="a4"/>
        <w:numPr>
          <w:ilvl w:val="1"/>
          <w:numId w:val="1"/>
        </w:numPr>
        <w:ind w:left="567" w:hanging="567"/>
        <w:rPr>
          <w:rFonts w:ascii="Times New Roman" w:hAnsi="Times New Roman"/>
          <w:sz w:val="24"/>
          <w:szCs w:val="24"/>
        </w:rPr>
      </w:pPr>
      <w:r w:rsidRPr="00B55FA6">
        <w:rPr>
          <w:rFonts w:ascii="Times New Roman" w:hAnsi="Times New Roman"/>
          <w:sz w:val="24"/>
          <w:szCs w:val="24"/>
        </w:rPr>
        <w:t>Если Компания не согласна с изменениями в Соглашении, то она обязана уведомить об этом Разработчика по электронной почте.</w:t>
      </w:r>
    </w:p>
    <w:p w:rsidR="00B55FA6" w:rsidRPr="00B55FA6" w:rsidRDefault="00B55FA6" w:rsidP="00B55FA6">
      <w:pPr>
        <w:pStyle w:val="a4"/>
        <w:numPr>
          <w:ilvl w:val="1"/>
          <w:numId w:val="1"/>
        </w:numPr>
        <w:ind w:left="567" w:hanging="567"/>
        <w:rPr>
          <w:rFonts w:ascii="Times New Roman" w:hAnsi="Times New Roman"/>
          <w:sz w:val="24"/>
          <w:szCs w:val="24"/>
        </w:rPr>
      </w:pPr>
      <w:r w:rsidRPr="00B55FA6">
        <w:rPr>
          <w:rFonts w:ascii="Times New Roman" w:hAnsi="Times New Roman"/>
          <w:sz w:val="24"/>
          <w:szCs w:val="24"/>
        </w:rPr>
        <w:t>Стороны подтверждают, что полностью прочитали настоящее Соглашение, полностью поняли его содержание и согласны соблюдать все его условия.</w:t>
      </w:r>
    </w:p>
    <w:p w:rsidR="00B55FA6" w:rsidRPr="00B55FA6" w:rsidRDefault="00B55FA6" w:rsidP="00B55FA6">
      <w:pPr>
        <w:rPr>
          <w:rFonts w:ascii="Times New Roman" w:hAnsi="Times New Roman"/>
          <w:b/>
          <w:sz w:val="24"/>
          <w:szCs w:val="24"/>
        </w:rPr>
      </w:pPr>
    </w:p>
    <w:p w:rsidR="00B55FA6" w:rsidRDefault="00B55FA6" w:rsidP="00B55FA6">
      <w:pPr>
        <w:rPr>
          <w:rFonts w:ascii="Times New Roman" w:hAnsi="Times New Roman"/>
          <w:b/>
          <w:sz w:val="24"/>
          <w:szCs w:val="24"/>
        </w:rPr>
      </w:pPr>
      <w:r w:rsidRPr="00B55FA6">
        <w:rPr>
          <w:rFonts w:ascii="Times New Roman" w:hAnsi="Times New Roman"/>
          <w:b/>
          <w:sz w:val="24"/>
          <w:szCs w:val="24"/>
        </w:rPr>
        <w:t>Реквизиты сторон:</w:t>
      </w:r>
    </w:p>
    <w:p w:rsidR="00B55FA6" w:rsidRPr="00B55FA6" w:rsidRDefault="00B55FA6" w:rsidP="00B55FA6">
      <w:pPr>
        <w:rPr>
          <w:rFonts w:ascii="Times New Roman" w:hAnsi="Times New Roman"/>
          <w:b/>
          <w:sz w:val="24"/>
          <w:szCs w:val="24"/>
        </w:rPr>
      </w:pPr>
      <w:r>
        <w:rPr>
          <w:rFonts w:ascii="Times New Roman" w:hAnsi="Times New Roman"/>
          <w:b/>
          <w:sz w:val="24"/>
          <w:szCs w:val="24"/>
        </w:rPr>
        <w:t>Компания                                                                     Разработчик</w:t>
      </w:r>
    </w:p>
    <w:tbl>
      <w:tblPr>
        <w:tblW w:w="5000" w:type="pct"/>
        <w:jc w:val="center"/>
        <w:tblLayout w:type="fixed"/>
        <w:tblCellMar>
          <w:top w:w="57" w:type="dxa"/>
          <w:left w:w="57" w:type="dxa"/>
          <w:bottom w:w="57" w:type="dxa"/>
          <w:right w:w="57" w:type="dxa"/>
        </w:tblCellMar>
        <w:tblLook w:val="00A0" w:firstRow="1" w:lastRow="0" w:firstColumn="1" w:lastColumn="0" w:noHBand="0" w:noVBand="0"/>
      </w:tblPr>
      <w:tblGrid>
        <w:gridCol w:w="5234"/>
        <w:gridCol w:w="5232"/>
      </w:tblGrid>
      <w:tr w:rsidR="00B55FA6" w:rsidRPr="00831A35" w:rsidTr="003D052F">
        <w:trPr>
          <w:trHeight w:val="2745"/>
          <w:jc w:val="center"/>
        </w:trPr>
        <w:tc>
          <w:tcPr>
            <w:tcW w:w="5291" w:type="dxa"/>
            <w:shd w:val="clear" w:color="auto" w:fill="auto"/>
          </w:tcPr>
          <w:p w:rsidR="00B55FA6" w:rsidRDefault="00B55FA6" w:rsidP="003D052F">
            <w:pPr>
              <w:pStyle w:val="ConsPlusNonformat"/>
              <w:widowControl/>
              <w:tabs>
                <w:tab w:val="left" w:pos="900"/>
              </w:tabs>
              <w:rPr>
                <w:rFonts w:ascii="Times New Roman" w:hAnsi="Times New Roman" w:cs="Times New Roman"/>
                <w:sz w:val="24"/>
                <w:szCs w:val="24"/>
              </w:rPr>
            </w:pPr>
          </w:p>
          <w:p w:rsidR="00B55FA6" w:rsidRDefault="00B55FA6" w:rsidP="003D052F">
            <w:pPr>
              <w:pStyle w:val="ConsPlusNonformat"/>
              <w:widowControl/>
              <w:tabs>
                <w:tab w:val="left" w:pos="900"/>
              </w:tabs>
              <w:rPr>
                <w:rFonts w:ascii="Times New Roman" w:hAnsi="Times New Roman" w:cs="Times New Roman"/>
                <w:sz w:val="24"/>
                <w:szCs w:val="24"/>
              </w:rPr>
            </w:pPr>
          </w:p>
          <w:p w:rsidR="00B55FA6" w:rsidRDefault="00B55FA6" w:rsidP="003D052F">
            <w:pPr>
              <w:pStyle w:val="ConsPlusNonformat"/>
              <w:widowControl/>
              <w:tabs>
                <w:tab w:val="left" w:pos="900"/>
              </w:tabs>
              <w:rPr>
                <w:rFonts w:ascii="Times New Roman" w:hAnsi="Times New Roman" w:cs="Times New Roman"/>
                <w:sz w:val="24"/>
                <w:szCs w:val="24"/>
              </w:rPr>
            </w:pPr>
          </w:p>
          <w:p w:rsidR="00B55FA6" w:rsidRDefault="00B55FA6" w:rsidP="003D052F">
            <w:pPr>
              <w:pStyle w:val="ConsPlusNonformat"/>
              <w:widowControl/>
              <w:tabs>
                <w:tab w:val="left" w:pos="900"/>
              </w:tabs>
              <w:rPr>
                <w:rFonts w:ascii="Times New Roman" w:hAnsi="Times New Roman" w:cs="Times New Roman"/>
                <w:sz w:val="24"/>
                <w:szCs w:val="24"/>
              </w:rPr>
            </w:pPr>
          </w:p>
          <w:p w:rsidR="00B55FA6" w:rsidRDefault="00B55FA6" w:rsidP="003D052F">
            <w:pPr>
              <w:pStyle w:val="ConsPlusNonformat"/>
              <w:widowControl/>
              <w:tabs>
                <w:tab w:val="left" w:pos="900"/>
              </w:tabs>
              <w:rPr>
                <w:rFonts w:ascii="Times New Roman" w:hAnsi="Times New Roman" w:cs="Times New Roman"/>
                <w:sz w:val="24"/>
                <w:szCs w:val="24"/>
              </w:rPr>
            </w:pPr>
          </w:p>
          <w:p w:rsidR="00B55FA6" w:rsidRDefault="00B55FA6" w:rsidP="003D052F">
            <w:pPr>
              <w:pStyle w:val="ConsPlusNonformat"/>
              <w:widowControl/>
              <w:tabs>
                <w:tab w:val="left" w:pos="900"/>
              </w:tabs>
              <w:rPr>
                <w:rFonts w:ascii="Times New Roman" w:hAnsi="Times New Roman" w:cs="Times New Roman"/>
                <w:sz w:val="24"/>
                <w:szCs w:val="24"/>
              </w:rPr>
            </w:pPr>
          </w:p>
          <w:p w:rsidR="00B55FA6" w:rsidRDefault="00B55FA6" w:rsidP="003D052F">
            <w:pPr>
              <w:pStyle w:val="ConsPlusNonformat"/>
              <w:widowControl/>
              <w:tabs>
                <w:tab w:val="left" w:pos="900"/>
              </w:tabs>
              <w:rPr>
                <w:rFonts w:ascii="Times New Roman" w:hAnsi="Times New Roman" w:cs="Times New Roman"/>
                <w:sz w:val="24"/>
                <w:szCs w:val="24"/>
              </w:rPr>
            </w:pPr>
          </w:p>
          <w:p w:rsidR="00B55FA6" w:rsidRDefault="00B55FA6" w:rsidP="003D052F">
            <w:pPr>
              <w:pStyle w:val="ConsPlusNonformat"/>
              <w:widowControl/>
              <w:tabs>
                <w:tab w:val="left" w:pos="900"/>
              </w:tabs>
              <w:rPr>
                <w:rFonts w:ascii="Times New Roman" w:hAnsi="Times New Roman" w:cs="Times New Roman"/>
                <w:sz w:val="24"/>
                <w:szCs w:val="24"/>
              </w:rPr>
            </w:pPr>
          </w:p>
          <w:p w:rsidR="00B55FA6" w:rsidRDefault="00B55FA6" w:rsidP="003D052F">
            <w:pPr>
              <w:pStyle w:val="ConsPlusNonformat"/>
              <w:widowControl/>
              <w:tabs>
                <w:tab w:val="left" w:pos="900"/>
              </w:tabs>
              <w:rPr>
                <w:rFonts w:ascii="Times New Roman" w:hAnsi="Times New Roman" w:cs="Times New Roman"/>
                <w:sz w:val="24"/>
                <w:szCs w:val="24"/>
              </w:rPr>
            </w:pPr>
          </w:p>
          <w:p w:rsidR="00B55FA6" w:rsidRDefault="00B55FA6" w:rsidP="003D052F">
            <w:pPr>
              <w:pStyle w:val="ConsPlusNonformat"/>
              <w:widowControl/>
              <w:tabs>
                <w:tab w:val="left" w:pos="900"/>
              </w:tabs>
              <w:rPr>
                <w:rFonts w:ascii="Times New Roman" w:hAnsi="Times New Roman" w:cs="Times New Roman"/>
                <w:sz w:val="24"/>
                <w:szCs w:val="24"/>
              </w:rPr>
            </w:pPr>
          </w:p>
          <w:p w:rsidR="00B55FA6" w:rsidRPr="00D25EB5" w:rsidRDefault="00B55FA6" w:rsidP="007B794C">
            <w:pPr>
              <w:pStyle w:val="ConsPlusNonformat"/>
              <w:widowControl/>
              <w:tabs>
                <w:tab w:val="left" w:pos="900"/>
              </w:tabs>
              <w:rPr>
                <w:rFonts w:ascii="Times New Roman" w:hAnsi="Times New Roman" w:cs="Times New Roman"/>
                <w:sz w:val="24"/>
                <w:szCs w:val="24"/>
              </w:rPr>
            </w:pPr>
            <w:r>
              <w:rPr>
                <w:rFonts w:ascii="Times New Roman" w:hAnsi="Times New Roman" w:cs="Times New Roman"/>
                <w:sz w:val="24"/>
                <w:szCs w:val="24"/>
              </w:rPr>
              <w:t>____________________</w:t>
            </w:r>
            <w:bookmarkStart w:id="2" w:name="_GoBack"/>
            <w:bookmarkEnd w:id="2"/>
          </w:p>
        </w:tc>
        <w:tc>
          <w:tcPr>
            <w:tcW w:w="5289" w:type="dxa"/>
            <w:shd w:val="clear" w:color="auto" w:fill="auto"/>
          </w:tcPr>
          <w:p w:rsidR="00B55FA6" w:rsidRPr="00831A35" w:rsidRDefault="00B55FA6" w:rsidP="003D052F">
            <w:pPr>
              <w:pStyle w:val="ConsPlusNonformat"/>
              <w:rPr>
                <w:rFonts w:ascii="Times New Roman" w:hAnsi="Times New Roman" w:cs="Times New Roman"/>
                <w:color w:val="000000" w:themeColor="text1"/>
                <w:sz w:val="24"/>
                <w:szCs w:val="24"/>
              </w:rPr>
            </w:pPr>
            <w:r w:rsidRPr="00831A35">
              <w:rPr>
                <w:rFonts w:ascii="Times New Roman" w:hAnsi="Times New Roman" w:cs="Times New Roman"/>
                <w:color w:val="000000" w:themeColor="text1"/>
                <w:sz w:val="24"/>
                <w:szCs w:val="24"/>
              </w:rPr>
              <w:t>Наименование:</w:t>
            </w:r>
            <w:r>
              <w:rPr>
                <w:rFonts w:ascii="Times New Roman" w:hAnsi="Times New Roman" w:cs="Times New Roman"/>
                <w:color w:val="000000" w:themeColor="text1"/>
                <w:sz w:val="24"/>
                <w:szCs w:val="24"/>
              </w:rPr>
              <w:t xml:space="preserve"> </w:t>
            </w:r>
            <w:r w:rsidRPr="00831A35">
              <w:rPr>
                <w:rFonts w:ascii="Times New Roman" w:hAnsi="Times New Roman" w:cs="Times New Roman"/>
                <w:color w:val="000000" w:themeColor="text1"/>
                <w:sz w:val="24"/>
                <w:szCs w:val="24"/>
              </w:rPr>
              <w:t>ООО «</w:t>
            </w:r>
            <w:proofErr w:type="spellStart"/>
            <w:r w:rsidRPr="00831A35">
              <w:rPr>
                <w:rFonts w:ascii="Times New Roman" w:hAnsi="Times New Roman" w:cs="Times New Roman"/>
                <w:color w:val="000000" w:themeColor="text1"/>
                <w:sz w:val="24"/>
                <w:szCs w:val="24"/>
              </w:rPr>
              <w:t>Иридиум</w:t>
            </w:r>
            <w:proofErr w:type="spellEnd"/>
            <w:r w:rsidRPr="00831A35">
              <w:rPr>
                <w:rFonts w:ascii="Times New Roman" w:hAnsi="Times New Roman" w:cs="Times New Roman"/>
                <w:color w:val="000000" w:themeColor="text1"/>
                <w:sz w:val="24"/>
                <w:szCs w:val="24"/>
              </w:rPr>
              <w:t>»</w:t>
            </w:r>
          </w:p>
          <w:p w:rsidR="00B55FA6" w:rsidRPr="00831A35" w:rsidRDefault="00B55FA6" w:rsidP="003D052F">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ИНН/КПП: 6623092804/662301001</w:t>
            </w:r>
          </w:p>
          <w:p w:rsidR="00B55FA6" w:rsidRDefault="00B55FA6" w:rsidP="003D052F">
            <w:pPr>
              <w:pStyle w:val="ConsPlusNonformat"/>
              <w:widowControl/>
              <w:tabs>
                <w:tab w:val="left" w:pos="90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Банковские реквизиты: </w:t>
            </w:r>
          </w:p>
          <w:p w:rsidR="00B55FA6" w:rsidRDefault="00B55FA6" w:rsidP="003D052F">
            <w:pPr>
              <w:pStyle w:val="ConsPlusNonformat"/>
              <w:widowControl/>
              <w:tabs>
                <w:tab w:val="left" w:pos="90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р/с 40702810916540032360 </w:t>
            </w:r>
            <w:r w:rsidRPr="00831A35">
              <w:rPr>
                <w:rFonts w:ascii="Times New Roman" w:hAnsi="Times New Roman" w:cs="Times New Roman"/>
                <w:color w:val="000000" w:themeColor="text1"/>
                <w:sz w:val="24"/>
                <w:szCs w:val="24"/>
              </w:rPr>
              <w:t xml:space="preserve"> </w:t>
            </w:r>
          </w:p>
          <w:p w:rsidR="00B55FA6" w:rsidRDefault="00B55FA6" w:rsidP="003D052F">
            <w:pPr>
              <w:pStyle w:val="ConsPlusNonformat"/>
              <w:widowControl/>
              <w:tabs>
                <w:tab w:val="left" w:pos="900"/>
              </w:tabs>
              <w:rPr>
                <w:rFonts w:ascii="Times New Roman" w:hAnsi="Times New Roman" w:cs="Times New Roman"/>
                <w:color w:val="000000" w:themeColor="text1"/>
                <w:sz w:val="24"/>
                <w:szCs w:val="24"/>
              </w:rPr>
            </w:pPr>
            <w:r w:rsidRPr="00AD752C">
              <w:rPr>
                <w:rFonts w:ascii="Times New Roman" w:hAnsi="Times New Roman" w:cs="Times New Roman"/>
                <w:color w:val="000000" w:themeColor="text1"/>
                <w:sz w:val="24"/>
                <w:szCs w:val="24"/>
              </w:rPr>
              <w:t>Уральский банк ПАО Сбербанк</w:t>
            </w:r>
            <w:r w:rsidRPr="00831A35">
              <w:rPr>
                <w:rFonts w:ascii="Times New Roman" w:hAnsi="Times New Roman" w:cs="Times New Roman"/>
                <w:color w:val="000000" w:themeColor="text1"/>
                <w:sz w:val="24"/>
                <w:szCs w:val="24"/>
              </w:rPr>
              <w:t xml:space="preserve">  г. Екатеринбург</w:t>
            </w:r>
          </w:p>
          <w:p w:rsidR="00B55FA6" w:rsidRPr="00831A35" w:rsidRDefault="00B55FA6" w:rsidP="003D052F">
            <w:pPr>
              <w:pStyle w:val="ConsPlusNonformat"/>
              <w:widowControl/>
              <w:tabs>
                <w:tab w:val="left" w:pos="90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к/с 30101810500000000674</w:t>
            </w:r>
            <w:r w:rsidRPr="00831A35">
              <w:rPr>
                <w:rFonts w:ascii="Times New Roman" w:hAnsi="Times New Roman" w:cs="Times New Roman"/>
                <w:color w:val="000000" w:themeColor="text1"/>
                <w:sz w:val="24"/>
                <w:szCs w:val="24"/>
              </w:rPr>
              <w:t xml:space="preserve"> БИК </w:t>
            </w:r>
            <w:r>
              <w:rPr>
                <w:rFonts w:ascii="Times New Roman" w:hAnsi="Times New Roman" w:cs="Times New Roman"/>
                <w:color w:val="000000" w:themeColor="text1"/>
                <w:sz w:val="24"/>
                <w:szCs w:val="24"/>
              </w:rPr>
              <w:t>046577674</w:t>
            </w:r>
          </w:p>
          <w:p w:rsidR="00B55FA6" w:rsidRPr="00831A35" w:rsidRDefault="00B55FA6" w:rsidP="003D052F">
            <w:pPr>
              <w:pStyle w:val="ConsPlusNonforma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Факт.адрес</w:t>
            </w:r>
            <w:proofErr w:type="spellEnd"/>
            <w:r>
              <w:rPr>
                <w:rFonts w:ascii="Times New Roman" w:hAnsi="Times New Roman" w:cs="Times New Roman"/>
                <w:color w:val="000000" w:themeColor="text1"/>
                <w:sz w:val="24"/>
                <w:szCs w:val="24"/>
              </w:rPr>
              <w:t>/</w:t>
            </w:r>
            <w:proofErr w:type="spellStart"/>
            <w:proofErr w:type="gramStart"/>
            <w:r>
              <w:rPr>
                <w:rFonts w:ascii="Times New Roman" w:hAnsi="Times New Roman" w:cs="Times New Roman"/>
                <w:color w:val="000000" w:themeColor="text1"/>
                <w:sz w:val="24"/>
                <w:szCs w:val="24"/>
              </w:rPr>
              <w:t>Юр.адрес</w:t>
            </w:r>
            <w:proofErr w:type="spellEnd"/>
            <w:proofErr w:type="gramEnd"/>
            <w:r>
              <w:rPr>
                <w:rFonts w:ascii="Times New Roman" w:hAnsi="Times New Roman" w:cs="Times New Roman"/>
                <w:color w:val="000000" w:themeColor="text1"/>
                <w:sz w:val="24"/>
                <w:szCs w:val="24"/>
              </w:rPr>
              <w:t>: 622036</w:t>
            </w:r>
            <w:r w:rsidRPr="00831A35">
              <w:rPr>
                <w:rFonts w:ascii="Times New Roman" w:hAnsi="Times New Roman" w:cs="Times New Roman"/>
                <w:color w:val="000000" w:themeColor="text1"/>
                <w:sz w:val="24"/>
                <w:szCs w:val="24"/>
              </w:rPr>
              <w:t xml:space="preserve"> Свердловская область г. Нижний Тагил </w:t>
            </w:r>
            <w:r>
              <w:rPr>
                <w:rFonts w:ascii="Times New Roman" w:hAnsi="Times New Roman" w:cs="Times New Roman"/>
                <w:color w:val="000000" w:themeColor="text1"/>
                <w:sz w:val="24"/>
                <w:szCs w:val="24"/>
              </w:rPr>
              <w:t>пр. Мира, 56 б.</w:t>
            </w:r>
          </w:p>
          <w:p w:rsidR="00B55FA6" w:rsidRDefault="00B55FA6" w:rsidP="003D052F">
            <w:pPr>
              <w:pStyle w:val="ConsPlusNonformat"/>
              <w:widowControl/>
              <w:tabs>
                <w:tab w:val="left" w:pos="900"/>
              </w:tabs>
              <w:rPr>
                <w:rFonts w:ascii="Times New Roman" w:hAnsi="Times New Roman" w:cs="Times New Roman"/>
                <w:color w:val="000000" w:themeColor="text1"/>
                <w:sz w:val="24"/>
                <w:szCs w:val="24"/>
              </w:rPr>
            </w:pPr>
          </w:p>
          <w:p w:rsidR="00B55FA6" w:rsidRDefault="00B55FA6" w:rsidP="003D052F">
            <w:pPr>
              <w:pStyle w:val="ConsPlusNonformat"/>
              <w:widowControl/>
              <w:tabs>
                <w:tab w:val="left" w:pos="900"/>
              </w:tabs>
              <w:rPr>
                <w:rFonts w:ascii="Times New Roman" w:hAnsi="Times New Roman" w:cs="Times New Roman"/>
                <w:color w:val="000000" w:themeColor="text1"/>
                <w:sz w:val="24"/>
                <w:szCs w:val="24"/>
              </w:rPr>
            </w:pPr>
          </w:p>
          <w:p w:rsidR="00B55FA6" w:rsidRPr="00831A35" w:rsidRDefault="00B55FA6" w:rsidP="003D052F">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w:t>
            </w:r>
            <w:r w:rsidRPr="00831A35">
              <w:rPr>
                <w:rFonts w:ascii="Times New Roman" w:hAnsi="Times New Roman" w:cs="Times New Roman"/>
                <w:color w:val="000000" w:themeColor="text1"/>
                <w:sz w:val="24"/>
                <w:szCs w:val="24"/>
              </w:rPr>
              <w:t xml:space="preserve"> Королев С.И.</w:t>
            </w:r>
            <w:r>
              <w:rPr>
                <w:rFonts w:ascii="Times New Roman" w:hAnsi="Times New Roman" w:cs="Times New Roman"/>
                <w:color w:val="000000" w:themeColor="text1"/>
                <w:sz w:val="24"/>
                <w:szCs w:val="24"/>
              </w:rPr>
              <w:t>)</w:t>
            </w:r>
          </w:p>
        </w:tc>
      </w:tr>
    </w:tbl>
    <w:p w:rsidR="00B55FA6" w:rsidRDefault="00B55FA6" w:rsidP="00B55FA6">
      <w:pPr>
        <w:rPr>
          <w:rFonts w:ascii="Times New Roman" w:hAnsi="Times New Roman"/>
          <w:b/>
          <w:sz w:val="24"/>
          <w:szCs w:val="24"/>
        </w:rPr>
      </w:pPr>
      <w:r>
        <w:rPr>
          <w:rFonts w:ascii="Times New Roman" w:hAnsi="Times New Roman"/>
          <w:b/>
          <w:sz w:val="24"/>
          <w:szCs w:val="24"/>
        </w:rPr>
        <w:t xml:space="preserve">                                                             </w:t>
      </w:r>
    </w:p>
    <w:p w:rsidR="00B55FA6" w:rsidRDefault="00B55FA6" w:rsidP="00B55FA6">
      <w:pPr>
        <w:rPr>
          <w:rFonts w:ascii="Times New Roman" w:hAnsi="Times New Roman"/>
          <w:b/>
          <w:sz w:val="24"/>
          <w:szCs w:val="24"/>
        </w:rPr>
      </w:pPr>
    </w:p>
    <w:p w:rsidR="00B55FA6" w:rsidRDefault="00B55FA6" w:rsidP="00B55FA6">
      <w:pPr>
        <w:rPr>
          <w:rFonts w:ascii="Times New Roman" w:hAnsi="Times New Roman"/>
          <w:b/>
          <w:sz w:val="24"/>
          <w:szCs w:val="24"/>
        </w:rPr>
      </w:pPr>
    </w:p>
    <w:p w:rsidR="00B55FA6" w:rsidRPr="00B55FA6" w:rsidRDefault="00B55FA6" w:rsidP="00B55FA6">
      <w:pPr>
        <w:rPr>
          <w:rFonts w:ascii="Times New Roman" w:hAnsi="Times New Roman"/>
          <w:b/>
          <w:sz w:val="24"/>
          <w:szCs w:val="24"/>
        </w:rPr>
      </w:pPr>
    </w:p>
    <w:p w:rsidR="00040582" w:rsidRDefault="00040582" w:rsidP="00B55FA6">
      <w:pPr>
        <w:rPr>
          <w:rFonts w:ascii="Times New Roman" w:hAnsi="Times New Roman"/>
          <w:b/>
          <w:sz w:val="24"/>
          <w:szCs w:val="24"/>
        </w:rPr>
      </w:pPr>
    </w:p>
    <w:p w:rsidR="00040582" w:rsidRDefault="00040582" w:rsidP="00B55FA6">
      <w:pPr>
        <w:rPr>
          <w:rFonts w:ascii="Times New Roman" w:hAnsi="Times New Roman"/>
          <w:b/>
          <w:sz w:val="24"/>
          <w:szCs w:val="24"/>
        </w:rPr>
      </w:pPr>
    </w:p>
    <w:p w:rsidR="00040582" w:rsidRDefault="00040582" w:rsidP="00B55FA6">
      <w:pPr>
        <w:rPr>
          <w:rFonts w:ascii="Times New Roman" w:hAnsi="Times New Roman"/>
          <w:b/>
          <w:sz w:val="24"/>
          <w:szCs w:val="24"/>
        </w:rPr>
      </w:pPr>
    </w:p>
    <w:p w:rsidR="00040582" w:rsidRDefault="00040582" w:rsidP="00B55FA6">
      <w:pPr>
        <w:rPr>
          <w:rFonts w:ascii="Times New Roman" w:hAnsi="Times New Roman"/>
          <w:b/>
          <w:sz w:val="24"/>
          <w:szCs w:val="24"/>
        </w:rPr>
      </w:pPr>
    </w:p>
    <w:p w:rsidR="00040582" w:rsidRDefault="00040582" w:rsidP="00B55FA6">
      <w:pPr>
        <w:rPr>
          <w:rFonts w:ascii="Times New Roman" w:hAnsi="Times New Roman"/>
          <w:b/>
          <w:sz w:val="24"/>
          <w:szCs w:val="24"/>
        </w:rPr>
      </w:pPr>
    </w:p>
    <w:p w:rsidR="007B794C" w:rsidRDefault="007B794C" w:rsidP="00B55FA6">
      <w:pPr>
        <w:rPr>
          <w:rFonts w:ascii="Times New Roman" w:hAnsi="Times New Roman"/>
          <w:b/>
          <w:sz w:val="24"/>
          <w:szCs w:val="24"/>
        </w:rPr>
      </w:pPr>
    </w:p>
    <w:p w:rsidR="00B55FA6" w:rsidRPr="00B55FA6" w:rsidRDefault="00B55FA6" w:rsidP="00040582">
      <w:pPr>
        <w:jc w:val="center"/>
        <w:rPr>
          <w:rFonts w:ascii="Times New Roman" w:hAnsi="Times New Roman"/>
          <w:b/>
          <w:sz w:val="24"/>
          <w:szCs w:val="24"/>
        </w:rPr>
      </w:pPr>
      <w:r w:rsidRPr="00B55FA6">
        <w:rPr>
          <w:rFonts w:ascii="Times New Roman" w:hAnsi="Times New Roman"/>
          <w:b/>
          <w:sz w:val="24"/>
          <w:szCs w:val="24"/>
        </w:rPr>
        <w:t xml:space="preserve">Приложение №1 к Соглашению о разработке и техническом сопровождении программного продукта от </w:t>
      </w:r>
      <w:r w:rsidR="00AC0928" w:rsidRPr="00AC0928">
        <w:rPr>
          <w:rFonts w:ascii="Times New Roman" w:hAnsi="Times New Roman"/>
          <w:b/>
          <w:sz w:val="24"/>
          <w:szCs w:val="24"/>
        </w:rPr>
        <w:t>_</w:t>
      </w:r>
      <w:proofErr w:type="gramStart"/>
      <w:r w:rsidR="00AC0928" w:rsidRPr="00AC0928">
        <w:rPr>
          <w:rFonts w:ascii="Times New Roman" w:hAnsi="Times New Roman"/>
          <w:b/>
          <w:sz w:val="24"/>
          <w:szCs w:val="24"/>
        </w:rPr>
        <w:t>_</w:t>
      </w:r>
      <w:r w:rsidRPr="00B55FA6">
        <w:rPr>
          <w:rFonts w:ascii="Times New Roman" w:hAnsi="Times New Roman"/>
          <w:b/>
          <w:sz w:val="24"/>
          <w:szCs w:val="24"/>
        </w:rPr>
        <w:t>.</w:t>
      </w:r>
      <w:r w:rsidR="00AC0928" w:rsidRPr="002E4058">
        <w:rPr>
          <w:rFonts w:ascii="Times New Roman" w:hAnsi="Times New Roman"/>
          <w:b/>
          <w:sz w:val="24"/>
          <w:szCs w:val="24"/>
        </w:rPr>
        <w:t>_</w:t>
      </w:r>
      <w:proofErr w:type="gramEnd"/>
      <w:r w:rsidR="00AC0928" w:rsidRPr="002E4058">
        <w:rPr>
          <w:rFonts w:ascii="Times New Roman" w:hAnsi="Times New Roman"/>
          <w:b/>
          <w:sz w:val="24"/>
          <w:szCs w:val="24"/>
        </w:rPr>
        <w:t>_</w:t>
      </w:r>
      <w:r w:rsidRPr="00B55FA6">
        <w:rPr>
          <w:rFonts w:ascii="Times New Roman" w:hAnsi="Times New Roman"/>
          <w:b/>
          <w:sz w:val="24"/>
          <w:szCs w:val="24"/>
        </w:rPr>
        <w:t>.202</w:t>
      </w:r>
      <w:r w:rsidR="007B794C">
        <w:rPr>
          <w:rFonts w:ascii="Times New Roman" w:hAnsi="Times New Roman"/>
          <w:b/>
          <w:sz w:val="24"/>
          <w:szCs w:val="24"/>
        </w:rPr>
        <w:t>_</w:t>
      </w:r>
    </w:p>
    <w:p w:rsidR="00B55FA6" w:rsidRPr="00B55FA6" w:rsidRDefault="00B55FA6" w:rsidP="00B55FA6">
      <w:pPr>
        <w:rPr>
          <w:rFonts w:ascii="Times New Roman" w:hAnsi="Times New Roman"/>
          <w:sz w:val="24"/>
          <w:szCs w:val="24"/>
        </w:rPr>
      </w:pPr>
    </w:p>
    <w:p w:rsidR="00B55FA6" w:rsidRPr="00B55FA6" w:rsidRDefault="00B55FA6" w:rsidP="00B55FA6">
      <w:pPr>
        <w:pStyle w:val="a4"/>
        <w:numPr>
          <w:ilvl w:val="0"/>
          <w:numId w:val="6"/>
        </w:numPr>
        <w:autoSpaceDE w:val="0"/>
        <w:autoSpaceDN w:val="0"/>
        <w:adjustRightInd w:val="0"/>
        <w:rPr>
          <w:rFonts w:ascii="Times New Roman" w:hAnsi="Times New Roman"/>
          <w:b/>
          <w:sz w:val="24"/>
          <w:szCs w:val="24"/>
        </w:rPr>
      </w:pPr>
      <w:r w:rsidRPr="00B55FA6">
        <w:rPr>
          <w:rFonts w:ascii="Times New Roman" w:hAnsi="Times New Roman"/>
          <w:b/>
          <w:sz w:val="24"/>
          <w:szCs w:val="24"/>
        </w:rPr>
        <w:t>Информация и материалы, которая должна предоставить Компания для создания программного продукта:</w:t>
      </w:r>
    </w:p>
    <w:p w:rsidR="00B55FA6" w:rsidRPr="00B55FA6" w:rsidRDefault="00B55FA6" w:rsidP="00B55FA6">
      <w:pPr>
        <w:pStyle w:val="a4"/>
        <w:autoSpaceDE w:val="0"/>
        <w:autoSpaceDN w:val="0"/>
        <w:adjustRightInd w:val="0"/>
        <w:rPr>
          <w:rFonts w:ascii="Times New Roman" w:hAnsi="Times New Roman"/>
          <w:sz w:val="24"/>
          <w:szCs w:val="24"/>
        </w:rPr>
      </w:pPr>
    </w:p>
    <w:p w:rsidR="00B55FA6" w:rsidRPr="00B55FA6" w:rsidRDefault="00B55FA6" w:rsidP="00B55FA6">
      <w:pPr>
        <w:pStyle w:val="a4"/>
        <w:numPr>
          <w:ilvl w:val="0"/>
          <w:numId w:val="7"/>
        </w:numPr>
        <w:autoSpaceDE w:val="0"/>
        <w:autoSpaceDN w:val="0"/>
        <w:adjustRightInd w:val="0"/>
        <w:rPr>
          <w:rFonts w:ascii="Times New Roman" w:hAnsi="Times New Roman"/>
          <w:sz w:val="24"/>
          <w:szCs w:val="24"/>
        </w:rPr>
      </w:pPr>
      <w:r w:rsidRPr="00B55FA6">
        <w:rPr>
          <w:rFonts w:ascii="Times New Roman" w:hAnsi="Times New Roman"/>
          <w:sz w:val="24"/>
          <w:szCs w:val="24"/>
        </w:rPr>
        <w:t xml:space="preserve">Информация о доступе (ваш </w:t>
      </w:r>
      <w:r w:rsidRPr="00B55FA6">
        <w:rPr>
          <w:rFonts w:ascii="Times New Roman" w:hAnsi="Times New Roman"/>
          <w:sz w:val="24"/>
          <w:szCs w:val="24"/>
          <w:lang w:val="en-US"/>
        </w:rPr>
        <w:t>ID</w:t>
      </w:r>
      <w:r w:rsidRPr="00B55FA6">
        <w:rPr>
          <w:rFonts w:ascii="Times New Roman" w:hAnsi="Times New Roman"/>
          <w:sz w:val="24"/>
          <w:szCs w:val="24"/>
        </w:rPr>
        <w:t xml:space="preserve"> и пароль) на ваши аккаунты Разработчика на </w:t>
      </w:r>
      <w:hyperlink r:id="rId6" w:history="1">
        <w:r w:rsidRPr="00B55FA6">
          <w:rPr>
            <w:rStyle w:val="a7"/>
            <w:rFonts w:ascii="Times New Roman" w:hAnsi="Times New Roman"/>
            <w:sz w:val="24"/>
            <w:szCs w:val="24"/>
            <w:lang w:val="en-US"/>
          </w:rPr>
          <w:t>developer</w:t>
        </w:r>
        <w:r w:rsidRPr="00B55FA6">
          <w:rPr>
            <w:rStyle w:val="a7"/>
            <w:rFonts w:ascii="Times New Roman" w:hAnsi="Times New Roman"/>
            <w:sz w:val="24"/>
            <w:szCs w:val="24"/>
          </w:rPr>
          <w:t>.</w:t>
        </w:r>
        <w:r w:rsidRPr="00B55FA6">
          <w:rPr>
            <w:rStyle w:val="a7"/>
            <w:rFonts w:ascii="Times New Roman" w:hAnsi="Times New Roman"/>
            <w:sz w:val="24"/>
            <w:szCs w:val="24"/>
            <w:lang w:val="en-US"/>
          </w:rPr>
          <w:t>apple</w:t>
        </w:r>
        <w:r w:rsidRPr="00B55FA6">
          <w:rPr>
            <w:rStyle w:val="a7"/>
            <w:rFonts w:ascii="Times New Roman" w:hAnsi="Times New Roman"/>
            <w:sz w:val="24"/>
            <w:szCs w:val="24"/>
          </w:rPr>
          <w:t>.</w:t>
        </w:r>
        <w:r w:rsidRPr="00B55FA6">
          <w:rPr>
            <w:rStyle w:val="a7"/>
            <w:rFonts w:ascii="Times New Roman" w:hAnsi="Times New Roman"/>
            <w:sz w:val="24"/>
            <w:szCs w:val="24"/>
            <w:lang w:val="en-US"/>
          </w:rPr>
          <w:t>com</w:t>
        </w:r>
      </w:hyperlink>
      <w:r w:rsidRPr="00B55FA6">
        <w:rPr>
          <w:rFonts w:ascii="Times New Roman" w:hAnsi="Times New Roman"/>
          <w:sz w:val="24"/>
          <w:szCs w:val="24"/>
        </w:rPr>
        <w:t xml:space="preserve"> </w:t>
      </w:r>
      <w:r w:rsidRPr="00B55FA6">
        <w:rPr>
          <w:rFonts w:ascii="Times New Roman" w:hAnsi="Times New Roman"/>
          <w:sz w:val="24"/>
          <w:szCs w:val="24"/>
          <w:lang w:val="en-US"/>
        </w:rPr>
        <w:t>and</w:t>
      </w:r>
      <w:r w:rsidRPr="00B55FA6">
        <w:rPr>
          <w:rFonts w:ascii="Times New Roman" w:hAnsi="Times New Roman"/>
          <w:sz w:val="24"/>
          <w:szCs w:val="24"/>
        </w:rPr>
        <w:t xml:space="preserve"> </w:t>
      </w:r>
      <w:hyperlink r:id="rId7" w:anchor="ts=3055330" w:history="1">
        <w:r w:rsidRPr="00B55FA6">
          <w:rPr>
            <w:rStyle w:val="a7"/>
            <w:rFonts w:ascii="Times New Roman" w:hAnsi="Times New Roman"/>
            <w:sz w:val="24"/>
            <w:szCs w:val="24"/>
            <w:lang w:val="en-US"/>
          </w:rPr>
          <w:t>support</w:t>
        </w:r>
        <w:r w:rsidRPr="00B55FA6">
          <w:rPr>
            <w:rStyle w:val="a7"/>
            <w:rFonts w:ascii="Times New Roman" w:hAnsi="Times New Roman"/>
            <w:sz w:val="24"/>
            <w:szCs w:val="24"/>
          </w:rPr>
          <w:t>.</w:t>
        </w:r>
        <w:r w:rsidRPr="00B55FA6">
          <w:rPr>
            <w:rStyle w:val="a7"/>
            <w:rFonts w:ascii="Times New Roman" w:hAnsi="Times New Roman"/>
            <w:sz w:val="24"/>
            <w:szCs w:val="24"/>
            <w:lang w:val="en-US"/>
          </w:rPr>
          <w:t>google</w:t>
        </w:r>
        <w:r w:rsidRPr="00B55FA6">
          <w:rPr>
            <w:rStyle w:val="a7"/>
            <w:rFonts w:ascii="Times New Roman" w:hAnsi="Times New Roman"/>
            <w:sz w:val="24"/>
            <w:szCs w:val="24"/>
          </w:rPr>
          <w:t>.</w:t>
        </w:r>
        <w:r w:rsidRPr="00B55FA6">
          <w:rPr>
            <w:rStyle w:val="a7"/>
            <w:rFonts w:ascii="Times New Roman" w:hAnsi="Times New Roman"/>
            <w:sz w:val="24"/>
            <w:szCs w:val="24"/>
            <w:lang w:val="en-US"/>
          </w:rPr>
          <w:t>com</w:t>
        </w:r>
      </w:hyperlink>
    </w:p>
    <w:p w:rsidR="00B55FA6" w:rsidRPr="00B55FA6" w:rsidRDefault="00B55FA6" w:rsidP="00B55FA6">
      <w:pPr>
        <w:pStyle w:val="a4"/>
        <w:autoSpaceDE w:val="0"/>
        <w:autoSpaceDN w:val="0"/>
        <w:adjustRightInd w:val="0"/>
        <w:rPr>
          <w:rFonts w:ascii="Times New Roman" w:hAnsi="Times New Roman"/>
          <w:sz w:val="24"/>
          <w:szCs w:val="24"/>
        </w:rPr>
      </w:pPr>
    </w:p>
    <w:p w:rsidR="00B55FA6" w:rsidRPr="00B55FA6" w:rsidRDefault="00B55FA6" w:rsidP="00B55FA6">
      <w:pPr>
        <w:pStyle w:val="a4"/>
        <w:numPr>
          <w:ilvl w:val="0"/>
          <w:numId w:val="7"/>
        </w:numPr>
        <w:autoSpaceDE w:val="0"/>
        <w:autoSpaceDN w:val="0"/>
        <w:adjustRightInd w:val="0"/>
        <w:rPr>
          <w:rFonts w:ascii="Times New Roman" w:hAnsi="Times New Roman"/>
          <w:sz w:val="24"/>
          <w:szCs w:val="24"/>
        </w:rPr>
      </w:pPr>
      <w:r w:rsidRPr="00B55FA6">
        <w:rPr>
          <w:rFonts w:ascii="Times New Roman" w:hAnsi="Times New Roman"/>
          <w:sz w:val="24"/>
          <w:szCs w:val="24"/>
        </w:rPr>
        <w:t>Название программного продукта – это название будет использовано в онлайн магазинах и на устройствах пользователей</w:t>
      </w:r>
    </w:p>
    <w:p w:rsidR="00B55FA6" w:rsidRPr="00B55FA6" w:rsidRDefault="00B55FA6" w:rsidP="00B55FA6">
      <w:pPr>
        <w:pStyle w:val="a4"/>
        <w:autoSpaceDE w:val="0"/>
        <w:autoSpaceDN w:val="0"/>
        <w:adjustRightInd w:val="0"/>
        <w:rPr>
          <w:rFonts w:ascii="Times New Roman" w:hAnsi="Times New Roman"/>
          <w:sz w:val="24"/>
          <w:szCs w:val="24"/>
        </w:rPr>
      </w:pPr>
    </w:p>
    <w:p w:rsidR="00B55FA6" w:rsidRPr="00B55FA6" w:rsidRDefault="00B55FA6" w:rsidP="00B55FA6">
      <w:pPr>
        <w:pStyle w:val="a4"/>
        <w:numPr>
          <w:ilvl w:val="0"/>
          <w:numId w:val="7"/>
        </w:numPr>
        <w:autoSpaceDE w:val="0"/>
        <w:autoSpaceDN w:val="0"/>
        <w:adjustRightInd w:val="0"/>
        <w:rPr>
          <w:rFonts w:ascii="Times New Roman" w:hAnsi="Times New Roman"/>
          <w:sz w:val="24"/>
          <w:szCs w:val="24"/>
        </w:rPr>
      </w:pPr>
      <w:r w:rsidRPr="00B55FA6">
        <w:rPr>
          <w:rFonts w:ascii="Times New Roman" w:hAnsi="Times New Roman"/>
          <w:sz w:val="24"/>
          <w:szCs w:val="24"/>
        </w:rPr>
        <w:t>Предоставить информацию согласно таблице ниже:</w:t>
      </w:r>
    </w:p>
    <w:tbl>
      <w:tblPr>
        <w:tblStyle w:val="a3"/>
        <w:tblW w:w="4990" w:type="dxa"/>
        <w:tblLayout w:type="fixed"/>
        <w:tblLook w:val="04A0" w:firstRow="1" w:lastRow="0" w:firstColumn="1" w:lastColumn="0" w:noHBand="0" w:noVBand="1"/>
      </w:tblPr>
      <w:tblGrid>
        <w:gridCol w:w="2549"/>
        <w:gridCol w:w="2441"/>
      </w:tblGrid>
      <w:tr w:rsidR="00B55FA6" w:rsidRPr="00B55FA6" w:rsidTr="003D052F">
        <w:tc>
          <w:tcPr>
            <w:tcW w:w="2549" w:type="dxa"/>
            <w:vAlign w:val="center"/>
          </w:tcPr>
          <w:p w:rsidR="00B55FA6" w:rsidRPr="00B55FA6" w:rsidRDefault="00B55FA6" w:rsidP="00B55FA6">
            <w:pPr>
              <w:spacing w:line="276" w:lineRule="auto"/>
              <w:rPr>
                <w:rFonts w:ascii="Times New Roman" w:hAnsi="Times New Roman"/>
                <w:sz w:val="24"/>
                <w:szCs w:val="24"/>
              </w:rPr>
            </w:pPr>
            <w:proofErr w:type="spellStart"/>
            <w:r w:rsidRPr="00B55FA6">
              <w:rPr>
                <w:rFonts w:ascii="Times New Roman" w:hAnsi="Times New Roman"/>
                <w:sz w:val="24"/>
                <w:szCs w:val="24"/>
              </w:rPr>
              <w:t>Application</w:t>
            </w:r>
            <w:proofErr w:type="spellEnd"/>
            <w:r w:rsidRPr="00B55FA6">
              <w:rPr>
                <w:rFonts w:ascii="Times New Roman" w:hAnsi="Times New Roman"/>
                <w:sz w:val="24"/>
                <w:szCs w:val="24"/>
              </w:rPr>
              <w:t xml:space="preserve"> </w:t>
            </w:r>
            <w:proofErr w:type="spellStart"/>
            <w:r w:rsidRPr="00B55FA6">
              <w:rPr>
                <w:rFonts w:ascii="Times New Roman" w:hAnsi="Times New Roman"/>
                <w:sz w:val="24"/>
                <w:szCs w:val="24"/>
              </w:rPr>
              <w:t>Description</w:t>
            </w:r>
            <w:proofErr w:type="spellEnd"/>
          </w:p>
        </w:tc>
        <w:tc>
          <w:tcPr>
            <w:tcW w:w="2441" w:type="dxa"/>
          </w:tcPr>
          <w:p w:rsidR="00B55FA6" w:rsidRPr="00B55FA6" w:rsidRDefault="00B55FA6" w:rsidP="00B55FA6">
            <w:pPr>
              <w:spacing w:line="276" w:lineRule="auto"/>
              <w:rPr>
                <w:rFonts w:ascii="Times New Roman" w:hAnsi="Times New Roman"/>
                <w:sz w:val="24"/>
                <w:szCs w:val="24"/>
                <w:lang w:val="en-US"/>
              </w:rPr>
            </w:pPr>
          </w:p>
        </w:tc>
      </w:tr>
      <w:tr w:rsidR="00B55FA6" w:rsidRPr="00B55FA6" w:rsidTr="003D052F">
        <w:tc>
          <w:tcPr>
            <w:tcW w:w="2549" w:type="dxa"/>
            <w:vAlign w:val="center"/>
          </w:tcPr>
          <w:p w:rsidR="00B55FA6" w:rsidRPr="00B55FA6" w:rsidRDefault="00B55FA6" w:rsidP="00B55FA6">
            <w:pPr>
              <w:spacing w:line="276" w:lineRule="auto"/>
              <w:rPr>
                <w:rFonts w:ascii="Times New Roman" w:hAnsi="Times New Roman"/>
                <w:sz w:val="24"/>
                <w:szCs w:val="24"/>
              </w:rPr>
            </w:pPr>
            <w:proofErr w:type="spellStart"/>
            <w:r w:rsidRPr="00B55FA6">
              <w:rPr>
                <w:rFonts w:ascii="Times New Roman" w:hAnsi="Times New Roman"/>
                <w:sz w:val="24"/>
                <w:szCs w:val="24"/>
              </w:rPr>
              <w:t>Primary</w:t>
            </w:r>
            <w:proofErr w:type="spellEnd"/>
            <w:r w:rsidRPr="00B55FA6">
              <w:rPr>
                <w:rFonts w:ascii="Times New Roman" w:hAnsi="Times New Roman"/>
                <w:sz w:val="24"/>
                <w:szCs w:val="24"/>
              </w:rPr>
              <w:t xml:space="preserve"> </w:t>
            </w:r>
            <w:proofErr w:type="spellStart"/>
            <w:r w:rsidRPr="00B55FA6">
              <w:rPr>
                <w:rFonts w:ascii="Times New Roman" w:hAnsi="Times New Roman"/>
                <w:sz w:val="24"/>
                <w:szCs w:val="24"/>
              </w:rPr>
              <w:t>Category</w:t>
            </w:r>
            <w:proofErr w:type="spellEnd"/>
          </w:p>
        </w:tc>
        <w:tc>
          <w:tcPr>
            <w:tcW w:w="2441" w:type="dxa"/>
          </w:tcPr>
          <w:p w:rsidR="00B55FA6" w:rsidRPr="00B55FA6" w:rsidRDefault="00B55FA6" w:rsidP="00B55FA6">
            <w:pPr>
              <w:spacing w:line="276" w:lineRule="auto"/>
              <w:rPr>
                <w:rFonts w:ascii="Times New Roman" w:hAnsi="Times New Roman"/>
                <w:sz w:val="24"/>
                <w:szCs w:val="24"/>
                <w:lang w:val="en-US"/>
              </w:rPr>
            </w:pPr>
          </w:p>
        </w:tc>
      </w:tr>
      <w:tr w:rsidR="00B55FA6" w:rsidRPr="00B55FA6" w:rsidTr="003D052F">
        <w:tc>
          <w:tcPr>
            <w:tcW w:w="2549" w:type="dxa"/>
            <w:vAlign w:val="center"/>
          </w:tcPr>
          <w:p w:rsidR="00B55FA6" w:rsidRPr="00B55FA6" w:rsidRDefault="00B55FA6" w:rsidP="00B55FA6">
            <w:pPr>
              <w:spacing w:line="276" w:lineRule="auto"/>
              <w:rPr>
                <w:rFonts w:ascii="Times New Roman" w:hAnsi="Times New Roman"/>
                <w:sz w:val="24"/>
                <w:szCs w:val="24"/>
              </w:rPr>
            </w:pPr>
            <w:proofErr w:type="spellStart"/>
            <w:r w:rsidRPr="00B55FA6">
              <w:rPr>
                <w:rFonts w:ascii="Times New Roman" w:hAnsi="Times New Roman"/>
                <w:sz w:val="24"/>
                <w:szCs w:val="24"/>
              </w:rPr>
              <w:t>Version</w:t>
            </w:r>
            <w:proofErr w:type="spellEnd"/>
            <w:r w:rsidRPr="00B55FA6">
              <w:rPr>
                <w:rFonts w:ascii="Times New Roman" w:hAnsi="Times New Roman"/>
                <w:sz w:val="24"/>
                <w:szCs w:val="24"/>
              </w:rPr>
              <w:t xml:space="preserve"> </w:t>
            </w:r>
            <w:proofErr w:type="spellStart"/>
            <w:r w:rsidRPr="00B55FA6">
              <w:rPr>
                <w:rFonts w:ascii="Times New Roman" w:hAnsi="Times New Roman"/>
                <w:sz w:val="24"/>
                <w:szCs w:val="24"/>
              </w:rPr>
              <w:t>Number</w:t>
            </w:r>
            <w:proofErr w:type="spellEnd"/>
          </w:p>
        </w:tc>
        <w:tc>
          <w:tcPr>
            <w:tcW w:w="2441" w:type="dxa"/>
          </w:tcPr>
          <w:p w:rsidR="00B55FA6" w:rsidRPr="00B55FA6" w:rsidRDefault="00B55FA6" w:rsidP="00B55FA6">
            <w:pPr>
              <w:spacing w:line="276" w:lineRule="auto"/>
              <w:rPr>
                <w:rFonts w:ascii="Times New Roman" w:hAnsi="Times New Roman"/>
                <w:sz w:val="24"/>
                <w:szCs w:val="24"/>
                <w:lang w:val="en-US"/>
              </w:rPr>
            </w:pPr>
          </w:p>
        </w:tc>
      </w:tr>
      <w:tr w:rsidR="00B55FA6" w:rsidRPr="00B55FA6" w:rsidTr="003D052F">
        <w:tc>
          <w:tcPr>
            <w:tcW w:w="2549" w:type="dxa"/>
            <w:vAlign w:val="center"/>
          </w:tcPr>
          <w:p w:rsidR="00B55FA6" w:rsidRPr="00B55FA6" w:rsidRDefault="00B55FA6" w:rsidP="00B55FA6">
            <w:pPr>
              <w:spacing w:line="276" w:lineRule="auto"/>
              <w:rPr>
                <w:rFonts w:ascii="Times New Roman" w:hAnsi="Times New Roman"/>
                <w:sz w:val="24"/>
                <w:szCs w:val="24"/>
              </w:rPr>
            </w:pPr>
            <w:proofErr w:type="spellStart"/>
            <w:r w:rsidRPr="00B55FA6">
              <w:rPr>
                <w:rFonts w:ascii="Times New Roman" w:hAnsi="Times New Roman"/>
                <w:sz w:val="24"/>
                <w:szCs w:val="24"/>
              </w:rPr>
              <w:t>Keywords</w:t>
            </w:r>
            <w:proofErr w:type="spellEnd"/>
          </w:p>
        </w:tc>
        <w:tc>
          <w:tcPr>
            <w:tcW w:w="2441" w:type="dxa"/>
          </w:tcPr>
          <w:p w:rsidR="00B55FA6" w:rsidRPr="00B55FA6" w:rsidRDefault="00B55FA6" w:rsidP="00B55FA6">
            <w:pPr>
              <w:spacing w:line="276" w:lineRule="auto"/>
              <w:rPr>
                <w:rFonts w:ascii="Times New Roman" w:hAnsi="Times New Roman"/>
                <w:sz w:val="24"/>
                <w:szCs w:val="24"/>
                <w:lang w:val="en-US"/>
              </w:rPr>
            </w:pPr>
          </w:p>
        </w:tc>
      </w:tr>
      <w:tr w:rsidR="00B55FA6" w:rsidRPr="00B55FA6" w:rsidTr="003D052F">
        <w:tc>
          <w:tcPr>
            <w:tcW w:w="2549" w:type="dxa"/>
            <w:vAlign w:val="center"/>
          </w:tcPr>
          <w:p w:rsidR="00B55FA6" w:rsidRPr="00B55FA6" w:rsidRDefault="00B55FA6" w:rsidP="00B55FA6">
            <w:pPr>
              <w:spacing w:line="276" w:lineRule="auto"/>
              <w:rPr>
                <w:rFonts w:ascii="Times New Roman" w:hAnsi="Times New Roman"/>
                <w:sz w:val="24"/>
                <w:szCs w:val="24"/>
              </w:rPr>
            </w:pPr>
            <w:proofErr w:type="spellStart"/>
            <w:r w:rsidRPr="00B55FA6">
              <w:rPr>
                <w:rFonts w:ascii="Times New Roman" w:hAnsi="Times New Roman"/>
                <w:sz w:val="24"/>
                <w:szCs w:val="24"/>
              </w:rPr>
              <w:t>Application</w:t>
            </w:r>
            <w:proofErr w:type="spellEnd"/>
            <w:r w:rsidRPr="00B55FA6">
              <w:rPr>
                <w:rFonts w:ascii="Times New Roman" w:hAnsi="Times New Roman"/>
                <w:sz w:val="24"/>
                <w:szCs w:val="24"/>
              </w:rPr>
              <w:t xml:space="preserve"> URL</w:t>
            </w:r>
          </w:p>
        </w:tc>
        <w:tc>
          <w:tcPr>
            <w:tcW w:w="2441" w:type="dxa"/>
          </w:tcPr>
          <w:p w:rsidR="00B55FA6" w:rsidRPr="00B55FA6" w:rsidRDefault="00B55FA6" w:rsidP="00B55FA6">
            <w:pPr>
              <w:spacing w:line="276" w:lineRule="auto"/>
              <w:rPr>
                <w:rFonts w:ascii="Times New Roman" w:hAnsi="Times New Roman"/>
                <w:sz w:val="24"/>
                <w:szCs w:val="24"/>
                <w:lang w:val="en-US"/>
              </w:rPr>
            </w:pPr>
          </w:p>
        </w:tc>
      </w:tr>
      <w:tr w:rsidR="00B55FA6" w:rsidRPr="00B55FA6" w:rsidTr="003D052F">
        <w:tc>
          <w:tcPr>
            <w:tcW w:w="2549" w:type="dxa"/>
            <w:vAlign w:val="center"/>
          </w:tcPr>
          <w:p w:rsidR="00B55FA6" w:rsidRPr="00B55FA6" w:rsidRDefault="00B55FA6" w:rsidP="00B55FA6">
            <w:pPr>
              <w:spacing w:line="276" w:lineRule="auto"/>
              <w:rPr>
                <w:rFonts w:ascii="Times New Roman" w:hAnsi="Times New Roman"/>
                <w:sz w:val="24"/>
                <w:szCs w:val="24"/>
              </w:rPr>
            </w:pPr>
            <w:proofErr w:type="spellStart"/>
            <w:r w:rsidRPr="00B55FA6">
              <w:rPr>
                <w:rFonts w:ascii="Times New Roman" w:hAnsi="Times New Roman"/>
                <w:sz w:val="24"/>
                <w:szCs w:val="24"/>
              </w:rPr>
              <w:t>Support</w:t>
            </w:r>
            <w:proofErr w:type="spellEnd"/>
            <w:r w:rsidRPr="00B55FA6">
              <w:rPr>
                <w:rFonts w:ascii="Times New Roman" w:hAnsi="Times New Roman"/>
                <w:sz w:val="24"/>
                <w:szCs w:val="24"/>
              </w:rPr>
              <w:t xml:space="preserve"> URL</w:t>
            </w:r>
          </w:p>
        </w:tc>
        <w:tc>
          <w:tcPr>
            <w:tcW w:w="2441" w:type="dxa"/>
          </w:tcPr>
          <w:p w:rsidR="00B55FA6" w:rsidRPr="00B55FA6" w:rsidRDefault="00B55FA6" w:rsidP="00B55FA6">
            <w:pPr>
              <w:spacing w:line="276" w:lineRule="auto"/>
              <w:rPr>
                <w:rFonts w:ascii="Times New Roman" w:hAnsi="Times New Roman"/>
                <w:sz w:val="24"/>
                <w:szCs w:val="24"/>
                <w:lang w:val="en-US"/>
              </w:rPr>
            </w:pPr>
          </w:p>
        </w:tc>
      </w:tr>
      <w:tr w:rsidR="00B55FA6" w:rsidRPr="00B55FA6" w:rsidTr="003D052F">
        <w:tc>
          <w:tcPr>
            <w:tcW w:w="2549" w:type="dxa"/>
            <w:vAlign w:val="center"/>
          </w:tcPr>
          <w:p w:rsidR="00B55FA6" w:rsidRPr="00B55FA6" w:rsidRDefault="00B55FA6" w:rsidP="00B55FA6">
            <w:pPr>
              <w:spacing w:line="276" w:lineRule="auto"/>
              <w:rPr>
                <w:rFonts w:ascii="Times New Roman" w:hAnsi="Times New Roman"/>
                <w:sz w:val="24"/>
                <w:szCs w:val="24"/>
              </w:rPr>
            </w:pPr>
            <w:proofErr w:type="spellStart"/>
            <w:r w:rsidRPr="00B55FA6">
              <w:rPr>
                <w:rFonts w:ascii="Times New Roman" w:hAnsi="Times New Roman"/>
                <w:sz w:val="24"/>
                <w:szCs w:val="24"/>
              </w:rPr>
              <w:t>Support</w:t>
            </w:r>
            <w:proofErr w:type="spellEnd"/>
            <w:r w:rsidRPr="00B55FA6">
              <w:rPr>
                <w:rFonts w:ascii="Times New Roman" w:hAnsi="Times New Roman"/>
                <w:sz w:val="24"/>
                <w:szCs w:val="24"/>
              </w:rPr>
              <w:t xml:space="preserve"> </w:t>
            </w:r>
            <w:proofErr w:type="spellStart"/>
            <w:r w:rsidRPr="00B55FA6">
              <w:rPr>
                <w:rFonts w:ascii="Times New Roman" w:hAnsi="Times New Roman"/>
                <w:sz w:val="24"/>
                <w:szCs w:val="24"/>
              </w:rPr>
              <w:t>Email</w:t>
            </w:r>
            <w:proofErr w:type="spellEnd"/>
            <w:r w:rsidRPr="00B55FA6">
              <w:rPr>
                <w:rFonts w:ascii="Times New Roman" w:hAnsi="Times New Roman"/>
                <w:sz w:val="24"/>
                <w:szCs w:val="24"/>
              </w:rPr>
              <w:t xml:space="preserve"> </w:t>
            </w:r>
            <w:proofErr w:type="spellStart"/>
            <w:r w:rsidRPr="00B55FA6">
              <w:rPr>
                <w:rFonts w:ascii="Times New Roman" w:hAnsi="Times New Roman"/>
                <w:sz w:val="24"/>
                <w:szCs w:val="24"/>
              </w:rPr>
              <w:t>Address</w:t>
            </w:r>
            <w:proofErr w:type="spellEnd"/>
          </w:p>
        </w:tc>
        <w:tc>
          <w:tcPr>
            <w:tcW w:w="2441" w:type="dxa"/>
          </w:tcPr>
          <w:p w:rsidR="00B55FA6" w:rsidRPr="00B55FA6" w:rsidRDefault="00B55FA6" w:rsidP="00B55FA6">
            <w:pPr>
              <w:spacing w:line="276" w:lineRule="auto"/>
              <w:rPr>
                <w:rFonts w:ascii="Times New Roman" w:hAnsi="Times New Roman"/>
                <w:sz w:val="24"/>
                <w:szCs w:val="24"/>
                <w:lang w:val="en-US"/>
              </w:rPr>
            </w:pPr>
          </w:p>
        </w:tc>
      </w:tr>
      <w:tr w:rsidR="00B55FA6" w:rsidRPr="00B55FA6" w:rsidTr="003D052F">
        <w:tc>
          <w:tcPr>
            <w:tcW w:w="2549" w:type="dxa"/>
            <w:vAlign w:val="center"/>
          </w:tcPr>
          <w:p w:rsidR="00B55FA6" w:rsidRPr="00B55FA6" w:rsidRDefault="00B55FA6" w:rsidP="00B55FA6">
            <w:pPr>
              <w:spacing w:line="276" w:lineRule="auto"/>
              <w:rPr>
                <w:rFonts w:ascii="Times New Roman" w:hAnsi="Times New Roman"/>
                <w:sz w:val="24"/>
                <w:szCs w:val="24"/>
              </w:rPr>
            </w:pPr>
            <w:proofErr w:type="spellStart"/>
            <w:r w:rsidRPr="00B55FA6">
              <w:rPr>
                <w:rFonts w:ascii="Times New Roman" w:hAnsi="Times New Roman"/>
                <w:sz w:val="24"/>
                <w:szCs w:val="24"/>
              </w:rPr>
              <w:t>Company</w:t>
            </w:r>
            <w:proofErr w:type="spellEnd"/>
            <w:r w:rsidRPr="00B55FA6">
              <w:rPr>
                <w:rFonts w:ascii="Times New Roman" w:hAnsi="Times New Roman"/>
                <w:sz w:val="24"/>
                <w:szCs w:val="24"/>
              </w:rPr>
              <w:t xml:space="preserve"> </w:t>
            </w:r>
            <w:proofErr w:type="spellStart"/>
            <w:r w:rsidRPr="00B55FA6">
              <w:rPr>
                <w:rFonts w:ascii="Times New Roman" w:hAnsi="Times New Roman"/>
                <w:sz w:val="24"/>
                <w:szCs w:val="24"/>
              </w:rPr>
              <w:t>Name</w:t>
            </w:r>
            <w:proofErr w:type="spellEnd"/>
          </w:p>
        </w:tc>
        <w:tc>
          <w:tcPr>
            <w:tcW w:w="2441" w:type="dxa"/>
          </w:tcPr>
          <w:p w:rsidR="00B55FA6" w:rsidRPr="00B55FA6" w:rsidRDefault="00B55FA6" w:rsidP="00B55FA6">
            <w:pPr>
              <w:spacing w:line="276" w:lineRule="auto"/>
              <w:rPr>
                <w:rFonts w:ascii="Times New Roman" w:hAnsi="Times New Roman"/>
                <w:sz w:val="24"/>
                <w:szCs w:val="24"/>
                <w:lang w:val="en-US"/>
              </w:rPr>
            </w:pPr>
          </w:p>
        </w:tc>
      </w:tr>
      <w:tr w:rsidR="00B55FA6" w:rsidRPr="00B55FA6" w:rsidTr="003D052F">
        <w:tc>
          <w:tcPr>
            <w:tcW w:w="2549" w:type="dxa"/>
            <w:vAlign w:val="center"/>
          </w:tcPr>
          <w:p w:rsidR="00B55FA6" w:rsidRPr="00B55FA6" w:rsidRDefault="00B55FA6" w:rsidP="00B55FA6">
            <w:pPr>
              <w:spacing w:line="276" w:lineRule="auto"/>
              <w:rPr>
                <w:rFonts w:ascii="Times New Roman" w:hAnsi="Times New Roman"/>
                <w:sz w:val="24"/>
                <w:szCs w:val="24"/>
              </w:rPr>
            </w:pPr>
            <w:proofErr w:type="spellStart"/>
            <w:r w:rsidRPr="00B55FA6">
              <w:rPr>
                <w:rFonts w:ascii="Times New Roman" w:hAnsi="Times New Roman"/>
                <w:sz w:val="24"/>
                <w:szCs w:val="24"/>
              </w:rPr>
              <w:t>Copyright</w:t>
            </w:r>
            <w:proofErr w:type="spellEnd"/>
          </w:p>
        </w:tc>
        <w:tc>
          <w:tcPr>
            <w:tcW w:w="2441" w:type="dxa"/>
          </w:tcPr>
          <w:p w:rsidR="00B55FA6" w:rsidRPr="00B55FA6" w:rsidRDefault="00B55FA6" w:rsidP="00B55FA6">
            <w:pPr>
              <w:spacing w:line="276" w:lineRule="auto"/>
              <w:rPr>
                <w:rFonts w:ascii="Times New Roman" w:hAnsi="Times New Roman"/>
                <w:sz w:val="24"/>
                <w:szCs w:val="24"/>
                <w:lang w:val="en-US"/>
              </w:rPr>
            </w:pPr>
          </w:p>
        </w:tc>
      </w:tr>
    </w:tbl>
    <w:p w:rsidR="00B55FA6" w:rsidRPr="00B55FA6" w:rsidRDefault="00B55FA6" w:rsidP="00B55FA6">
      <w:pPr>
        <w:rPr>
          <w:rFonts w:ascii="Times New Roman" w:hAnsi="Times New Roman"/>
          <w:sz w:val="24"/>
          <w:szCs w:val="24"/>
          <w:lang w:val="en-US"/>
        </w:rPr>
      </w:pPr>
    </w:p>
    <w:p w:rsidR="00B55FA6" w:rsidRPr="00B55FA6" w:rsidRDefault="00B55FA6" w:rsidP="00B55FA6">
      <w:pPr>
        <w:pStyle w:val="a4"/>
        <w:numPr>
          <w:ilvl w:val="0"/>
          <w:numId w:val="7"/>
        </w:numPr>
        <w:autoSpaceDE w:val="0"/>
        <w:autoSpaceDN w:val="0"/>
        <w:adjustRightInd w:val="0"/>
        <w:rPr>
          <w:rFonts w:ascii="Times New Roman" w:hAnsi="Times New Roman"/>
          <w:sz w:val="24"/>
          <w:szCs w:val="24"/>
          <w:lang w:val="en-US"/>
        </w:rPr>
      </w:pPr>
      <w:r w:rsidRPr="00B55FA6">
        <w:rPr>
          <w:rFonts w:ascii="Times New Roman" w:hAnsi="Times New Roman"/>
          <w:sz w:val="24"/>
          <w:szCs w:val="24"/>
        </w:rPr>
        <w:t>Иконки для программного продукта</w:t>
      </w:r>
      <w:r w:rsidRPr="00B55FA6">
        <w:rPr>
          <w:rFonts w:ascii="Times New Roman" w:hAnsi="Times New Roman"/>
          <w:sz w:val="24"/>
          <w:szCs w:val="24"/>
          <w:lang w:val="en-US"/>
        </w:rPr>
        <w:t>:</w:t>
      </w:r>
    </w:p>
    <w:tbl>
      <w:tblPr>
        <w:tblStyle w:val="a3"/>
        <w:tblW w:w="5024" w:type="dxa"/>
        <w:tblInd w:w="108" w:type="dxa"/>
        <w:tblLayout w:type="fixed"/>
        <w:tblLook w:val="04A0" w:firstRow="1" w:lastRow="0" w:firstColumn="1" w:lastColumn="0" w:noHBand="0" w:noVBand="1"/>
      </w:tblPr>
      <w:tblGrid>
        <w:gridCol w:w="2472"/>
        <w:gridCol w:w="2552"/>
      </w:tblGrid>
      <w:tr w:rsidR="00B55FA6" w:rsidRPr="00B55FA6" w:rsidTr="003D052F">
        <w:tc>
          <w:tcPr>
            <w:tcW w:w="2472" w:type="dxa"/>
          </w:tcPr>
          <w:p w:rsidR="00B55FA6" w:rsidRPr="00B55FA6" w:rsidRDefault="00B55FA6" w:rsidP="00B55FA6">
            <w:pPr>
              <w:autoSpaceDE w:val="0"/>
              <w:autoSpaceDN w:val="0"/>
              <w:adjustRightInd w:val="0"/>
              <w:spacing w:line="276" w:lineRule="auto"/>
              <w:rPr>
                <w:rFonts w:ascii="Times New Roman" w:hAnsi="Times New Roman"/>
                <w:sz w:val="24"/>
                <w:szCs w:val="24"/>
                <w:lang w:val="en-US"/>
              </w:rPr>
            </w:pPr>
            <w:r w:rsidRPr="00B55FA6">
              <w:rPr>
                <w:rFonts w:ascii="Times New Roman" w:hAnsi="Times New Roman"/>
                <w:sz w:val="24"/>
                <w:szCs w:val="24"/>
                <w:lang w:val="en-US"/>
              </w:rPr>
              <w:t>29x29, icon29.png</w:t>
            </w:r>
          </w:p>
          <w:p w:rsidR="00B55FA6" w:rsidRPr="00B55FA6" w:rsidRDefault="00B55FA6" w:rsidP="00B55FA6">
            <w:pPr>
              <w:autoSpaceDE w:val="0"/>
              <w:autoSpaceDN w:val="0"/>
              <w:adjustRightInd w:val="0"/>
              <w:spacing w:line="276" w:lineRule="auto"/>
              <w:rPr>
                <w:rFonts w:ascii="Times New Roman" w:hAnsi="Times New Roman"/>
                <w:sz w:val="24"/>
                <w:szCs w:val="24"/>
                <w:lang w:val="en-US"/>
              </w:rPr>
            </w:pPr>
            <w:r w:rsidRPr="00B55FA6">
              <w:rPr>
                <w:rFonts w:ascii="Times New Roman" w:hAnsi="Times New Roman"/>
                <w:sz w:val="24"/>
                <w:szCs w:val="24"/>
                <w:lang w:val="en-US"/>
              </w:rPr>
              <w:t>58x58, icon29@2x.png</w:t>
            </w:r>
          </w:p>
          <w:p w:rsidR="00B55FA6" w:rsidRPr="00B55FA6" w:rsidRDefault="00B55FA6" w:rsidP="00B55FA6">
            <w:pPr>
              <w:autoSpaceDE w:val="0"/>
              <w:autoSpaceDN w:val="0"/>
              <w:adjustRightInd w:val="0"/>
              <w:spacing w:line="276" w:lineRule="auto"/>
              <w:rPr>
                <w:rFonts w:ascii="Times New Roman" w:hAnsi="Times New Roman"/>
                <w:sz w:val="24"/>
                <w:szCs w:val="24"/>
                <w:lang w:val="en-US"/>
              </w:rPr>
            </w:pPr>
            <w:r w:rsidRPr="00B55FA6">
              <w:rPr>
                <w:rFonts w:ascii="Times New Roman" w:hAnsi="Times New Roman"/>
                <w:sz w:val="24"/>
                <w:szCs w:val="24"/>
                <w:lang w:val="en-US"/>
              </w:rPr>
              <w:t>87x87, icon29@3x.png</w:t>
            </w:r>
          </w:p>
          <w:p w:rsidR="00B55FA6" w:rsidRPr="00B55FA6" w:rsidRDefault="00B55FA6" w:rsidP="00B55FA6">
            <w:pPr>
              <w:autoSpaceDE w:val="0"/>
              <w:autoSpaceDN w:val="0"/>
              <w:adjustRightInd w:val="0"/>
              <w:spacing w:line="276" w:lineRule="auto"/>
              <w:rPr>
                <w:rFonts w:ascii="Times New Roman" w:hAnsi="Times New Roman"/>
                <w:sz w:val="24"/>
                <w:szCs w:val="24"/>
                <w:lang w:val="en-US"/>
              </w:rPr>
            </w:pPr>
            <w:r w:rsidRPr="00B55FA6">
              <w:rPr>
                <w:rFonts w:ascii="Times New Roman" w:hAnsi="Times New Roman"/>
                <w:sz w:val="24"/>
                <w:szCs w:val="24"/>
                <w:lang w:val="en-US"/>
              </w:rPr>
              <w:t>36x36, icon36.png</w:t>
            </w:r>
          </w:p>
          <w:p w:rsidR="00B55FA6" w:rsidRPr="00B55FA6" w:rsidRDefault="00B55FA6" w:rsidP="00B55FA6">
            <w:pPr>
              <w:autoSpaceDE w:val="0"/>
              <w:autoSpaceDN w:val="0"/>
              <w:adjustRightInd w:val="0"/>
              <w:spacing w:line="276" w:lineRule="auto"/>
              <w:rPr>
                <w:rFonts w:ascii="Times New Roman" w:hAnsi="Times New Roman"/>
                <w:sz w:val="24"/>
                <w:szCs w:val="24"/>
                <w:lang w:val="en-US"/>
              </w:rPr>
            </w:pPr>
            <w:r w:rsidRPr="00B55FA6">
              <w:rPr>
                <w:rFonts w:ascii="Times New Roman" w:hAnsi="Times New Roman"/>
                <w:sz w:val="24"/>
                <w:szCs w:val="24"/>
                <w:lang w:val="en-US"/>
              </w:rPr>
              <w:t>40x40, icon40.png</w:t>
            </w:r>
          </w:p>
          <w:p w:rsidR="00B55FA6" w:rsidRPr="00B55FA6" w:rsidRDefault="00B55FA6" w:rsidP="00B55FA6">
            <w:pPr>
              <w:autoSpaceDE w:val="0"/>
              <w:autoSpaceDN w:val="0"/>
              <w:adjustRightInd w:val="0"/>
              <w:spacing w:line="276" w:lineRule="auto"/>
              <w:rPr>
                <w:rFonts w:ascii="Times New Roman" w:hAnsi="Times New Roman"/>
                <w:sz w:val="24"/>
                <w:szCs w:val="24"/>
                <w:lang w:val="en-US"/>
              </w:rPr>
            </w:pPr>
            <w:r w:rsidRPr="00B55FA6">
              <w:rPr>
                <w:rFonts w:ascii="Times New Roman" w:hAnsi="Times New Roman"/>
                <w:sz w:val="24"/>
                <w:szCs w:val="24"/>
                <w:lang w:val="en-US"/>
              </w:rPr>
              <w:t>80x80, icon40@2x.png</w:t>
            </w:r>
          </w:p>
          <w:p w:rsidR="00B55FA6" w:rsidRPr="00B55FA6" w:rsidRDefault="00B55FA6" w:rsidP="00B55FA6">
            <w:pPr>
              <w:autoSpaceDE w:val="0"/>
              <w:autoSpaceDN w:val="0"/>
              <w:adjustRightInd w:val="0"/>
              <w:spacing w:line="276" w:lineRule="auto"/>
              <w:rPr>
                <w:rFonts w:ascii="Times New Roman" w:hAnsi="Times New Roman"/>
                <w:sz w:val="24"/>
                <w:szCs w:val="24"/>
                <w:lang w:val="en-US"/>
              </w:rPr>
            </w:pPr>
            <w:r w:rsidRPr="00B55FA6">
              <w:rPr>
                <w:rFonts w:ascii="Times New Roman" w:hAnsi="Times New Roman"/>
                <w:sz w:val="24"/>
                <w:szCs w:val="24"/>
                <w:lang w:val="en-US"/>
              </w:rPr>
              <w:t>120x120, icon40@3x.png</w:t>
            </w:r>
          </w:p>
          <w:p w:rsidR="00B55FA6" w:rsidRPr="00B55FA6" w:rsidRDefault="00B55FA6" w:rsidP="00B55FA6">
            <w:pPr>
              <w:autoSpaceDE w:val="0"/>
              <w:autoSpaceDN w:val="0"/>
              <w:adjustRightInd w:val="0"/>
              <w:spacing w:line="276" w:lineRule="auto"/>
              <w:rPr>
                <w:rFonts w:ascii="Times New Roman" w:hAnsi="Times New Roman"/>
                <w:sz w:val="24"/>
                <w:szCs w:val="24"/>
                <w:lang w:val="en-US"/>
              </w:rPr>
            </w:pPr>
            <w:r w:rsidRPr="00B55FA6">
              <w:rPr>
                <w:rFonts w:ascii="Times New Roman" w:hAnsi="Times New Roman"/>
                <w:sz w:val="24"/>
                <w:szCs w:val="24"/>
                <w:lang w:val="en-US"/>
              </w:rPr>
              <w:t>48x48, icon48.png</w:t>
            </w:r>
          </w:p>
          <w:p w:rsidR="00B55FA6" w:rsidRPr="00B55FA6" w:rsidRDefault="00B55FA6" w:rsidP="00B55FA6">
            <w:pPr>
              <w:autoSpaceDE w:val="0"/>
              <w:autoSpaceDN w:val="0"/>
              <w:adjustRightInd w:val="0"/>
              <w:spacing w:line="276" w:lineRule="auto"/>
              <w:rPr>
                <w:rFonts w:ascii="Times New Roman" w:hAnsi="Times New Roman"/>
                <w:sz w:val="24"/>
                <w:szCs w:val="24"/>
                <w:lang w:val="en-US"/>
              </w:rPr>
            </w:pPr>
            <w:r w:rsidRPr="00B55FA6">
              <w:rPr>
                <w:rFonts w:ascii="Times New Roman" w:hAnsi="Times New Roman"/>
                <w:sz w:val="24"/>
                <w:szCs w:val="24"/>
                <w:lang w:val="en-US"/>
              </w:rPr>
              <w:t>96x96, icon48@2x.png</w:t>
            </w:r>
          </w:p>
          <w:p w:rsidR="00B55FA6" w:rsidRPr="00B55FA6" w:rsidRDefault="00B55FA6" w:rsidP="00B55FA6">
            <w:pPr>
              <w:autoSpaceDE w:val="0"/>
              <w:autoSpaceDN w:val="0"/>
              <w:adjustRightInd w:val="0"/>
              <w:spacing w:line="276" w:lineRule="auto"/>
              <w:rPr>
                <w:rFonts w:ascii="Times New Roman" w:hAnsi="Times New Roman"/>
                <w:sz w:val="24"/>
                <w:szCs w:val="24"/>
                <w:lang w:val="en-US"/>
              </w:rPr>
            </w:pPr>
            <w:r w:rsidRPr="00B55FA6">
              <w:rPr>
                <w:rFonts w:ascii="Times New Roman" w:hAnsi="Times New Roman"/>
                <w:sz w:val="24"/>
                <w:szCs w:val="24"/>
                <w:lang w:val="en-US"/>
              </w:rPr>
              <w:t>50x50, icon50.png</w:t>
            </w:r>
          </w:p>
          <w:p w:rsidR="00B55FA6" w:rsidRPr="00B55FA6" w:rsidRDefault="00B55FA6" w:rsidP="00B55FA6">
            <w:pPr>
              <w:autoSpaceDE w:val="0"/>
              <w:autoSpaceDN w:val="0"/>
              <w:adjustRightInd w:val="0"/>
              <w:spacing w:line="276" w:lineRule="auto"/>
              <w:rPr>
                <w:rFonts w:ascii="Times New Roman" w:hAnsi="Times New Roman"/>
                <w:sz w:val="24"/>
                <w:szCs w:val="24"/>
                <w:lang w:val="en-US"/>
              </w:rPr>
            </w:pPr>
            <w:r w:rsidRPr="00B55FA6">
              <w:rPr>
                <w:rFonts w:ascii="Times New Roman" w:hAnsi="Times New Roman"/>
                <w:sz w:val="24"/>
                <w:szCs w:val="24"/>
                <w:lang w:val="en-US"/>
              </w:rPr>
              <w:t>100x100, icon50@2x.png</w:t>
            </w:r>
          </w:p>
          <w:p w:rsidR="00B55FA6" w:rsidRPr="00B55FA6" w:rsidRDefault="00B55FA6" w:rsidP="00B55FA6">
            <w:pPr>
              <w:autoSpaceDE w:val="0"/>
              <w:autoSpaceDN w:val="0"/>
              <w:adjustRightInd w:val="0"/>
              <w:spacing w:line="276" w:lineRule="auto"/>
              <w:rPr>
                <w:rFonts w:ascii="Times New Roman" w:hAnsi="Times New Roman"/>
                <w:sz w:val="24"/>
                <w:szCs w:val="24"/>
                <w:lang w:val="en-US"/>
              </w:rPr>
            </w:pPr>
            <w:r w:rsidRPr="00B55FA6">
              <w:rPr>
                <w:rFonts w:ascii="Times New Roman" w:hAnsi="Times New Roman"/>
                <w:sz w:val="24"/>
                <w:szCs w:val="24"/>
                <w:lang w:val="en-US"/>
              </w:rPr>
              <w:t>57x57, icon57.png</w:t>
            </w:r>
          </w:p>
          <w:p w:rsidR="00B55FA6" w:rsidRPr="00B55FA6" w:rsidRDefault="00B55FA6" w:rsidP="00B55FA6">
            <w:pPr>
              <w:autoSpaceDE w:val="0"/>
              <w:autoSpaceDN w:val="0"/>
              <w:adjustRightInd w:val="0"/>
              <w:spacing w:line="276" w:lineRule="auto"/>
              <w:rPr>
                <w:rFonts w:ascii="Times New Roman" w:hAnsi="Times New Roman"/>
                <w:sz w:val="24"/>
                <w:szCs w:val="24"/>
              </w:rPr>
            </w:pPr>
            <w:r w:rsidRPr="00B55FA6">
              <w:rPr>
                <w:rFonts w:ascii="Times New Roman" w:hAnsi="Times New Roman"/>
                <w:sz w:val="24"/>
                <w:szCs w:val="24"/>
                <w:lang w:val="en-US"/>
              </w:rPr>
              <w:t>114x114, icon57@2x.png</w:t>
            </w:r>
          </w:p>
        </w:tc>
        <w:tc>
          <w:tcPr>
            <w:tcW w:w="2552" w:type="dxa"/>
          </w:tcPr>
          <w:p w:rsidR="00B55FA6" w:rsidRPr="00B55FA6" w:rsidRDefault="00B55FA6" w:rsidP="00B55FA6">
            <w:pPr>
              <w:autoSpaceDE w:val="0"/>
              <w:autoSpaceDN w:val="0"/>
              <w:adjustRightInd w:val="0"/>
              <w:spacing w:line="276" w:lineRule="auto"/>
              <w:rPr>
                <w:rFonts w:ascii="Times New Roman" w:hAnsi="Times New Roman"/>
                <w:sz w:val="24"/>
                <w:szCs w:val="24"/>
                <w:lang w:val="en-US"/>
              </w:rPr>
            </w:pPr>
            <w:r w:rsidRPr="00B55FA6">
              <w:rPr>
                <w:rFonts w:ascii="Times New Roman" w:hAnsi="Times New Roman"/>
                <w:sz w:val="24"/>
                <w:szCs w:val="24"/>
                <w:lang w:val="en-US"/>
              </w:rPr>
              <w:t>60x60, icon60.png</w:t>
            </w:r>
          </w:p>
          <w:p w:rsidR="00B55FA6" w:rsidRPr="00B55FA6" w:rsidRDefault="00B55FA6" w:rsidP="00B55FA6">
            <w:pPr>
              <w:autoSpaceDE w:val="0"/>
              <w:autoSpaceDN w:val="0"/>
              <w:adjustRightInd w:val="0"/>
              <w:spacing w:line="276" w:lineRule="auto"/>
              <w:rPr>
                <w:rFonts w:ascii="Times New Roman" w:hAnsi="Times New Roman"/>
                <w:sz w:val="24"/>
                <w:szCs w:val="24"/>
                <w:lang w:val="en-US"/>
              </w:rPr>
            </w:pPr>
            <w:r w:rsidRPr="00B55FA6">
              <w:rPr>
                <w:rFonts w:ascii="Times New Roman" w:hAnsi="Times New Roman"/>
                <w:sz w:val="24"/>
                <w:szCs w:val="24"/>
                <w:lang w:val="en-US"/>
              </w:rPr>
              <w:t>120x120, icon60@2x.png</w:t>
            </w:r>
          </w:p>
          <w:p w:rsidR="00B55FA6" w:rsidRPr="00B55FA6" w:rsidRDefault="00B55FA6" w:rsidP="00B55FA6">
            <w:pPr>
              <w:autoSpaceDE w:val="0"/>
              <w:autoSpaceDN w:val="0"/>
              <w:adjustRightInd w:val="0"/>
              <w:spacing w:line="276" w:lineRule="auto"/>
              <w:rPr>
                <w:rFonts w:ascii="Times New Roman" w:hAnsi="Times New Roman"/>
                <w:sz w:val="24"/>
                <w:szCs w:val="24"/>
                <w:lang w:val="en-US"/>
              </w:rPr>
            </w:pPr>
            <w:r w:rsidRPr="00B55FA6">
              <w:rPr>
                <w:rFonts w:ascii="Times New Roman" w:hAnsi="Times New Roman"/>
                <w:sz w:val="24"/>
                <w:szCs w:val="24"/>
                <w:lang w:val="en-US"/>
              </w:rPr>
              <w:t>180x180, icon60@3x.png</w:t>
            </w:r>
          </w:p>
          <w:p w:rsidR="00B55FA6" w:rsidRPr="00B55FA6" w:rsidRDefault="00B55FA6" w:rsidP="00B55FA6">
            <w:pPr>
              <w:autoSpaceDE w:val="0"/>
              <w:autoSpaceDN w:val="0"/>
              <w:adjustRightInd w:val="0"/>
              <w:spacing w:line="276" w:lineRule="auto"/>
              <w:rPr>
                <w:rFonts w:ascii="Times New Roman" w:hAnsi="Times New Roman"/>
                <w:sz w:val="24"/>
                <w:szCs w:val="24"/>
                <w:lang w:val="en-US"/>
              </w:rPr>
            </w:pPr>
            <w:r w:rsidRPr="00B55FA6">
              <w:rPr>
                <w:rFonts w:ascii="Times New Roman" w:hAnsi="Times New Roman"/>
                <w:sz w:val="24"/>
                <w:szCs w:val="24"/>
                <w:lang w:val="en-US"/>
              </w:rPr>
              <w:t>72x72, icon72.png</w:t>
            </w:r>
          </w:p>
          <w:p w:rsidR="00B55FA6" w:rsidRPr="00B55FA6" w:rsidRDefault="00B55FA6" w:rsidP="00B55FA6">
            <w:pPr>
              <w:autoSpaceDE w:val="0"/>
              <w:autoSpaceDN w:val="0"/>
              <w:adjustRightInd w:val="0"/>
              <w:spacing w:line="276" w:lineRule="auto"/>
              <w:rPr>
                <w:rFonts w:ascii="Times New Roman" w:hAnsi="Times New Roman"/>
                <w:sz w:val="24"/>
                <w:szCs w:val="24"/>
                <w:lang w:val="en-US"/>
              </w:rPr>
            </w:pPr>
            <w:r w:rsidRPr="00B55FA6">
              <w:rPr>
                <w:rFonts w:ascii="Times New Roman" w:hAnsi="Times New Roman"/>
                <w:sz w:val="24"/>
                <w:szCs w:val="24"/>
                <w:lang w:val="en-US"/>
              </w:rPr>
              <w:t>144x144, icon72@2x.png</w:t>
            </w:r>
          </w:p>
          <w:p w:rsidR="00B55FA6" w:rsidRPr="00B55FA6" w:rsidRDefault="00B55FA6" w:rsidP="00B55FA6">
            <w:pPr>
              <w:autoSpaceDE w:val="0"/>
              <w:autoSpaceDN w:val="0"/>
              <w:adjustRightInd w:val="0"/>
              <w:spacing w:line="276" w:lineRule="auto"/>
              <w:rPr>
                <w:rFonts w:ascii="Times New Roman" w:hAnsi="Times New Roman"/>
                <w:sz w:val="24"/>
                <w:szCs w:val="24"/>
                <w:lang w:val="en-US"/>
              </w:rPr>
            </w:pPr>
            <w:r w:rsidRPr="00B55FA6">
              <w:rPr>
                <w:rFonts w:ascii="Times New Roman" w:hAnsi="Times New Roman"/>
                <w:sz w:val="24"/>
                <w:szCs w:val="24"/>
                <w:lang w:val="en-US"/>
              </w:rPr>
              <w:t>76x76, icon76.png</w:t>
            </w:r>
          </w:p>
          <w:p w:rsidR="00B55FA6" w:rsidRPr="00B55FA6" w:rsidRDefault="00B55FA6" w:rsidP="00B55FA6">
            <w:pPr>
              <w:autoSpaceDE w:val="0"/>
              <w:autoSpaceDN w:val="0"/>
              <w:adjustRightInd w:val="0"/>
              <w:spacing w:line="276" w:lineRule="auto"/>
              <w:rPr>
                <w:rFonts w:ascii="Times New Roman" w:hAnsi="Times New Roman"/>
                <w:sz w:val="24"/>
                <w:szCs w:val="24"/>
                <w:lang w:val="en-US"/>
              </w:rPr>
            </w:pPr>
            <w:r w:rsidRPr="00B55FA6">
              <w:rPr>
                <w:rFonts w:ascii="Times New Roman" w:hAnsi="Times New Roman"/>
                <w:sz w:val="24"/>
                <w:szCs w:val="24"/>
                <w:lang w:val="en-US"/>
              </w:rPr>
              <w:t xml:space="preserve">152x152, </w:t>
            </w:r>
            <w:hyperlink r:id="rId8" w:history="1">
              <w:r w:rsidRPr="00B55FA6">
                <w:rPr>
                  <w:rFonts w:ascii="Times New Roman" w:hAnsi="Times New Roman"/>
                  <w:sz w:val="24"/>
                  <w:szCs w:val="24"/>
                  <w:lang w:val="en-US"/>
                </w:rPr>
                <w:t>icon76@2x.png</w:t>
              </w:r>
            </w:hyperlink>
          </w:p>
          <w:p w:rsidR="00B55FA6" w:rsidRPr="00B55FA6" w:rsidRDefault="00B55FA6" w:rsidP="00B55FA6">
            <w:pPr>
              <w:autoSpaceDE w:val="0"/>
              <w:autoSpaceDN w:val="0"/>
              <w:adjustRightInd w:val="0"/>
              <w:spacing w:line="276" w:lineRule="auto"/>
              <w:rPr>
                <w:rFonts w:ascii="Times New Roman" w:hAnsi="Times New Roman"/>
                <w:sz w:val="24"/>
                <w:szCs w:val="24"/>
                <w:lang w:val="en-US"/>
              </w:rPr>
            </w:pPr>
            <w:r w:rsidRPr="00B55FA6">
              <w:rPr>
                <w:rFonts w:ascii="Times New Roman" w:hAnsi="Times New Roman"/>
                <w:sz w:val="24"/>
                <w:szCs w:val="24"/>
                <w:lang w:val="en-US"/>
              </w:rPr>
              <w:t>83x83, icon83.png</w:t>
            </w:r>
          </w:p>
          <w:p w:rsidR="00B55FA6" w:rsidRPr="00B55FA6" w:rsidRDefault="00B55FA6" w:rsidP="00B55FA6">
            <w:pPr>
              <w:autoSpaceDE w:val="0"/>
              <w:autoSpaceDN w:val="0"/>
              <w:adjustRightInd w:val="0"/>
              <w:spacing w:line="276" w:lineRule="auto"/>
              <w:rPr>
                <w:rFonts w:ascii="Times New Roman" w:hAnsi="Times New Roman"/>
                <w:sz w:val="24"/>
                <w:szCs w:val="24"/>
                <w:lang w:val="en-US"/>
              </w:rPr>
            </w:pPr>
            <w:r w:rsidRPr="00B55FA6">
              <w:rPr>
                <w:rFonts w:ascii="Times New Roman" w:hAnsi="Times New Roman"/>
                <w:sz w:val="24"/>
                <w:szCs w:val="24"/>
                <w:lang w:val="en-US"/>
              </w:rPr>
              <w:t xml:space="preserve">167x167, </w:t>
            </w:r>
            <w:hyperlink r:id="rId9" w:history="1">
              <w:r w:rsidRPr="00B55FA6">
                <w:rPr>
                  <w:rFonts w:ascii="Times New Roman" w:hAnsi="Times New Roman"/>
                  <w:sz w:val="24"/>
                  <w:szCs w:val="24"/>
                  <w:lang w:val="en-US"/>
                </w:rPr>
                <w:t>icon83@2x.png</w:t>
              </w:r>
            </w:hyperlink>
          </w:p>
          <w:p w:rsidR="00B55FA6" w:rsidRPr="00B55FA6" w:rsidRDefault="00B55FA6" w:rsidP="00B55FA6">
            <w:pPr>
              <w:autoSpaceDE w:val="0"/>
              <w:autoSpaceDN w:val="0"/>
              <w:adjustRightInd w:val="0"/>
              <w:spacing w:line="276" w:lineRule="auto"/>
              <w:rPr>
                <w:rFonts w:ascii="Times New Roman" w:hAnsi="Times New Roman"/>
                <w:sz w:val="24"/>
                <w:szCs w:val="24"/>
                <w:lang w:val="en-US"/>
              </w:rPr>
            </w:pPr>
            <w:r w:rsidRPr="00B55FA6">
              <w:rPr>
                <w:rFonts w:ascii="Times New Roman" w:hAnsi="Times New Roman"/>
                <w:sz w:val="24"/>
                <w:szCs w:val="24"/>
                <w:lang w:val="en-US"/>
              </w:rPr>
              <w:t xml:space="preserve">96x96, </w:t>
            </w:r>
            <w:hyperlink r:id="rId10" w:history="1">
              <w:r w:rsidRPr="00B55FA6">
                <w:rPr>
                  <w:rFonts w:ascii="Times New Roman" w:hAnsi="Times New Roman"/>
                  <w:sz w:val="24"/>
                  <w:szCs w:val="24"/>
                  <w:lang w:val="en-US"/>
                </w:rPr>
                <w:t>icon96.png</w:t>
              </w:r>
            </w:hyperlink>
          </w:p>
          <w:p w:rsidR="00B55FA6" w:rsidRPr="00B55FA6" w:rsidRDefault="00B55FA6" w:rsidP="00B55FA6">
            <w:pPr>
              <w:autoSpaceDE w:val="0"/>
              <w:autoSpaceDN w:val="0"/>
              <w:adjustRightInd w:val="0"/>
              <w:spacing w:line="276" w:lineRule="auto"/>
              <w:rPr>
                <w:rFonts w:ascii="Times New Roman" w:hAnsi="Times New Roman"/>
                <w:sz w:val="24"/>
                <w:szCs w:val="24"/>
                <w:lang w:val="en-US"/>
              </w:rPr>
            </w:pPr>
            <w:r w:rsidRPr="00B55FA6">
              <w:rPr>
                <w:rFonts w:ascii="Times New Roman" w:hAnsi="Times New Roman"/>
                <w:sz w:val="24"/>
                <w:szCs w:val="24"/>
                <w:lang w:val="en-US"/>
              </w:rPr>
              <w:t xml:space="preserve">192x192, </w:t>
            </w:r>
            <w:hyperlink r:id="rId11" w:history="1">
              <w:r w:rsidRPr="00B55FA6">
                <w:rPr>
                  <w:rFonts w:ascii="Times New Roman" w:hAnsi="Times New Roman"/>
                  <w:sz w:val="24"/>
                  <w:szCs w:val="24"/>
                  <w:lang w:val="en-US"/>
                </w:rPr>
                <w:t>icon96@2x.png</w:t>
              </w:r>
            </w:hyperlink>
          </w:p>
          <w:p w:rsidR="00B55FA6" w:rsidRPr="00B55FA6" w:rsidRDefault="00B55FA6" w:rsidP="00B55FA6">
            <w:pPr>
              <w:autoSpaceDE w:val="0"/>
              <w:autoSpaceDN w:val="0"/>
              <w:adjustRightInd w:val="0"/>
              <w:spacing w:line="276" w:lineRule="auto"/>
              <w:rPr>
                <w:rFonts w:ascii="Times New Roman" w:hAnsi="Times New Roman"/>
                <w:sz w:val="24"/>
                <w:szCs w:val="24"/>
                <w:lang w:val="en-US"/>
              </w:rPr>
            </w:pPr>
            <w:r w:rsidRPr="00B55FA6">
              <w:rPr>
                <w:rFonts w:ascii="Times New Roman" w:hAnsi="Times New Roman"/>
                <w:sz w:val="24"/>
                <w:szCs w:val="24"/>
                <w:lang w:val="en-US"/>
              </w:rPr>
              <w:t>512х512, iTunes.png</w:t>
            </w:r>
          </w:p>
          <w:p w:rsidR="00B55FA6" w:rsidRPr="00B55FA6" w:rsidRDefault="00B55FA6" w:rsidP="00B55FA6">
            <w:pPr>
              <w:autoSpaceDE w:val="0"/>
              <w:autoSpaceDN w:val="0"/>
              <w:adjustRightInd w:val="0"/>
              <w:spacing w:line="276" w:lineRule="auto"/>
              <w:rPr>
                <w:rFonts w:ascii="Times New Roman" w:hAnsi="Times New Roman"/>
                <w:sz w:val="24"/>
                <w:szCs w:val="24"/>
              </w:rPr>
            </w:pPr>
            <w:r w:rsidRPr="00B55FA6">
              <w:rPr>
                <w:rFonts w:ascii="Times New Roman" w:hAnsi="Times New Roman"/>
                <w:sz w:val="24"/>
                <w:szCs w:val="24"/>
                <w:lang w:val="en-US"/>
              </w:rPr>
              <w:t xml:space="preserve">1024х1024, </w:t>
            </w:r>
            <w:hyperlink r:id="rId12" w:history="1">
              <w:r w:rsidRPr="00B55FA6">
                <w:rPr>
                  <w:rFonts w:ascii="Times New Roman" w:hAnsi="Times New Roman"/>
                  <w:sz w:val="24"/>
                  <w:szCs w:val="24"/>
                  <w:lang w:val="en-US"/>
                </w:rPr>
                <w:t>iTunes@2x.png</w:t>
              </w:r>
            </w:hyperlink>
          </w:p>
        </w:tc>
      </w:tr>
    </w:tbl>
    <w:p w:rsidR="00B55FA6" w:rsidRPr="00B55FA6" w:rsidRDefault="00B55FA6" w:rsidP="00B55FA6">
      <w:pPr>
        <w:pStyle w:val="a4"/>
        <w:autoSpaceDE w:val="0"/>
        <w:autoSpaceDN w:val="0"/>
        <w:adjustRightInd w:val="0"/>
        <w:rPr>
          <w:rFonts w:ascii="Times New Roman" w:hAnsi="Times New Roman"/>
          <w:sz w:val="24"/>
          <w:szCs w:val="24"/>
        </w:rPr>
      </w:pPr>
    </w:p>
    <w:p w:rsidR="00B55FA6" w:rsidRPr="00B55FA6" w:rsidRDefault="00B55FA6" w:rsidP="00B55FA6">
      <w:pPr>
        <w:pStyle w:val="a4"/>
        <w:numPr>
          <w:ilvl w:val="0"/>
          <w:numId w:val="7"/>
        </w:numPr>
        <w:autoSpaceDE w:val="0"/>
        <w:autoSpaceDN w:val="0"/>
        <w:adjustRightInd w:val="0"/>
        <w:rPr>
          <w:rFonts w:ascii="Times New Roman" w:hAnsi="Times New Roman"/>
          <w:sz w:val="24"/>
          <w:szCs w:val="24"/>
          <w:lang w:val="en-US"/>
        </w:rPr>
      </w:pPr>
      <w:r w:rsidRPr="00B55FA6">
        <w:rPr>
          <w:rFonts w:ascii="Times New Roman" w:hAnsi="Times New Roman"/>
          <w:sz w:val="24"/>
          <w:szCs w:val="24"/>
        </w:rPr>
        <w:t>Логотипы</w:t>
      </w:r>
      <w:r w:rsidRPr="00B55FA6">
        <w:rPr>
          <w:rFonts w:ascii="Times New Roman" w:hAnsi="Times New Roman"/>
          <w:sz w:val="24"/>
          <w:szCs w:val="24"/>
          <w:lang w:val="en-US"/>
        </w:rPr>
        <w:t xml:space="preserve"> (</w:t>
      </w:r>
      <w:r w:rsidRPr="00B55FA6">
        <w:rPr>
          <w:rFonts w:ascii="Times New Roman" w:hAnsi="Times New Roman"/>
          <w:sz w:val="24"/>
          <w:szCs w:val="24"/>
        </w:rPr>
        <w:t>на</w:t>
      </w:r>
      <w:r w:rsidRPr="00B55FA6">
        <w:rPr>
          <w:rFonts w:ascii="Times New Roman" w:hAnsi="Times New Roman"/>
          <w:sz w:val="24"/>
          <w:szCs w:val="24"/>
          <w:lang w:val="en-US"/>
        </w:rPr>
        <w:t xml:space="preserve"> </w:t>
      </w:r>
      <w:r w:rsidRPr="00B55FA6">
        <w:rPr>
          <w:rFonts w:ascii="Times New Roman" w:hAnsi="Times New Roman"/>
          <w:sz w:val="24"/>
          <w:szCs w:val="24"/>
        </w:rPr>
        <w:t>прозрачном</w:t>
      </w:r>
      <w:r w:rsidRPr="00B55FA6">
        <w:rPr>
          <w:rFonts w:ascii="Times New Roman" w:hAnsi="Times New Roman"/>
          <w:sz w:val="24"/>
          <w:szCs w:val="24"/>
          <w:lang w:val="en-US"/>
        </w:rPr>
        <w:t xml:space="preserve"> </w:t>
      </w:r>
      <w:r w:rsidRPr="00B55FA6">
        <w:rPr>
          <w:rFonts w:ascii="Times New Roman" w:hAnsi="Times New Roman"/>
          <w:sz w:val="24"/>
          <w:szCs w:val="24"/>
        </w:rPr>
        <w:t>фоне</w:t>
      </w:r>
      <w:r w:rsidRPr="00B55FA6">
        <w:rPr>
          <w:rFonts w:ascii="Times New Roman" w:hAnsi="Times New Roman"/>
          <w:sz w:val="24"/>
          <w:szCs w:val="24"/>
          <w:lang w:val="en-US"/>
        </w:rPr>
        <w:t>):</w:t>
      </w:r>
    </w:p>
    <w:p w:rsidR="00B55FA6" w:rsidRPr="00B55FA6" w:rsidRDefault="00B55FA6" w:rsidP="00B55FA6">
      <w:pPr>
        <w:pStyle w:val="a4"/>
        <w:autoSpaceDE w:val="0"/>
        <w:autoSpaceDN w:val="0"/>
        <w:adjustRightInd w:val="0"/>
        <w:rPr>
          <w:rFonts w:ascii="Times New Roman" w:hAnsi="Times New Roman"/>
          <w:sz w:val="24"/>
          <w:szCs w:val="24"/>
          <w:lang w:val="en-US"/>
        </w:rPr>
      </w:pPr>
      <w:r w:rsidRPr="00B55FA6">
        <w:rPr>
          <w:rFonts w:ascii="Times New Roman" w:hAnsi="Times New Roman"/>
          <w:sz w:val="24"/>
          <w:szCs w:val="24"/>
          <w:lang w:val="en-US"/>
        </w:rPr>
        <w:t>384 х 288, WelcomePageLogo.png</w:t>
      </w:r>
    </w:p>
    <w:p w:rsidR="00B55FA6" w:rsidRPr="00B55FA6" w:rsidRDefault="00B55FA6" w:rsidP="00B55FA6">
      <w:pPr>
        <w:pStyle w:val="a4"/>
        <w:autoSpaceDE w:val="0"/>
        <w:autoSpaceDN w:val="0"/>
        <w:adjustRightInd w:val="0"/>
        <w:rPr>
          <w:rFonts w:ascii="Times New Roman" w:hAnsi="Times New Roman"/>
          <w:sz w:val="24"/>
          <w:szCs w:val="24"/>
          <w:lang w:val="en-US"/>
        </w:rPr>
      </w:pPr>
      <w:r w:rsidRPr="00B55FA6">
        <w:rPr>
          <w:rFonts w:ascii="Times New Roman" w:hAnsi="Times New Roman"/>
          <w:sz w:val="24"/>
          <w:szCs w:val="24"/>
          <w:lang w:val="en-US"/>
        </w:rPr>
        <w:t>480x204, Logo.png</w:t>
      </w:r>
    </w:p>
    <w:p w:rsidR="00B55FA6" w:rsidRPr="00B55FA6" w:rsidRDefault="00B55FA6" w:rsidP="00B55FA6">
      <w:pPr>
        <w:pStyle w:val="a4"/>
        <w:autoSpaceDE w:val="0"/>
        <w:autoSpaceDN w:val="0"/>
        <w:adjustRightInd w:val="0"/>
        <w:rPr>
          <w:rFonts w:ascii="Times New Roman" w:hAnsi="Times New Roman"/>
          <w:sz w:val="24"/>
          <w:szCs w:val="24"/>
          <w:lang w:val="en-US"/>
        </w:rPr>
      </w:pPr>
      <w:r w:rsidRPr="00B55FA6">
        <w:rPr>
          <w:rFonts w:ascii="Times New Roman" w:hAnsi="Times New Roman"/>
          <w:sz w:val="24"/>
          <w:szCs w:val="24"/>
          <w:lang w:val="en-US"/>
        </w:rPr>
        <w:t>960x408, RetinaLogo.png</w:t>
      </w:r>
    </w:p>
    <w:p w:rsidR="00B55FA6" w:rsidRPr="00B55FA6" w:rsidRDefault="00B55FA6" w:rsidP="00B55FA6">
      <w:pPr>
        <w:pStyle w:val="a4"/>
        <w:autoSpaceDE w:val="0"/>
        <w:autoSpaceDN w:val="0"/>
        <w:adjustRightInd w:val="0"/>
        <w:rPr>
          <w:rFonts w:ascii="Times New Roman" w:hAnsi="Times New Roman"/>
          <w:sz w:val="24"/>
          <w:szCs w:val="24"/>
          <w:lang w:val="en-US"/>
        </w:rPr>
      </w:pPr>
    </w:p>
    <w:p w:rsidR="00B55FA6" w:rsidRPr="00B55FA6" w:rsidRDefault="00B55FA6" w:rsidP="00B55FA6">
      <w:pPr>
        <w:pStyle w:val="a4"/>
        <w:numPr>
          <w:ilvl w:val="0"/>
          <w:numId w:val="7"/>
        </w:numPr>
        <w:autoSpaceDE w:val="0"/>
        <w:autoSpaceDN w:val="0"/>
        <w:adjustRightInd w:val="0"/>
        <w:rPr>
          <w:rFonts w:ascii="Times New Roman" w:hAnsi="Times New Roman"/>
          <w:sz w:val="24"/>
          <w:szCs w:val="24"/>
        </w:rPr>
      </w:pPr>
      <w:r w:rsidRPr="00B55FA6">
        <w:rPr>
          <w:rFonts w:ascii="Times New Roman" w:hAnsi="Times New Roman"/>
          <w:sz w:val="24"/>
          <w:szCs w:val="24"/>
        </w:rPr>
        <w:t>Текст/слоган, расположенный под логотипом (если нужно) – не более 40 символов</w:t>
      </w:r>
    </w:p>
    <w:p w:rsidR="00B55FA6" w:rsidRPr="00B55FA6" w:rsidRDefault="00B55FA6" w:rsidP="00B55FA6">
      <w:pPr>
        <w:pStyle w:val="a4"/>
        <w:autoSpaceDE w:val="0"/>
        <w:autoSpaceDN w:val="0"/>
        <w:adjustRightInd w:val="0"/>
        <w:rPr>
          <w:rFonts w:ascii="Times New Roman" w:hAnsi="Times New Roman"/>
          <w:sz w:val="24"/>
          <w:szCs w:val="24"/>
        </w:rPr>
      </w:pPr>
    </w:p>
    <w:p w:rsidR="00B55FA6" w:rsidRPr="00B55FA6" w:rsidRDefault="00B55FA6" w:rsidP="00B55FA6">
      <w:pPr>
        <w:pStyle w:val="a4"/>
        <w:numPr>
          <w:ilvl w:val="0"/>
          <w:numId w:val="7"/>
        </w:numPr>
        <w:autoSpaceDE w:val="0"/>
        <w:autoSpaceDN w:val="0"/>
        <w:adjustRightInd w:val="0"/>
        <w:rPr>
          <w:rFonts w:ascii="Times New Roman" w:hAnsi="Times New Roman"/>
          <w:b/>
          <w:bCs/>
          <w:sz w:val="24"/>
          <w:szCs w:val="24"/>
          <w:lang w:val="en-US"/>
        </w:rPr>
      </w:pPr>
      <w:r w:rsidRPr="00B55FA6">
        <w:rPr>
          <w:rFonts w:ascii="Times New Roman" w:hAnsi="Times New Roman"/>
          <w:sz w:val="24"/>
          <w:szCs w:val="24"/>
        </w:rPr>
        <w:t>Номер</w:t>
      </w:r>
      <w:r w:rsidRPr="00B55FA6">
        <w:rPr>
          <w:rFonts w:ascii="Times New Roman" w:hAnsi="Times New Roman"/>
          <w:sz w:val="24"/>
          <w:szCs w:val="24"/>
          <w:lang w:val="en-US"/>
        </w:rPr>
        <w:t xml:space="preserve"> </w:t>
      </w:r>
      <w:r w:rsidRPr="00B55FA6">
        <w:rPr>
          <w:rFonts w:ascii="Times New Roman" w:hAnsi="Times New Roman"/>
          <w:sz w:val="24"/>
          <w:szCs w:val="24"/>
        </w:rPr>
        <w:t>цвета</w:t>
      </w:r>
      <w:r w:rsidRPr="00B55FA6">
        <w:rPr>
          <w:rFonts w:ascii="Times New Roman" w:hAnsi="Times New Roman"/>
          <w:sz w:val="24"/>
          <w:szCs w:val="24"/>
          <w:lang w:val="en-US"/>
        </w:rPr>
        <w:t xml:space="preserve"> </w:t>
      </w:r>
      <w:r w:rsidRPr="00B55FA6">
        <w:rPr>
          <w:rFonts w:ascii="Times New Roman" w:hAnsi="Times New Roman"/>
          <w:sz w:val="24"/>
          <w:szCs w:val="24"/>
        </w:rPr>
        <w:t>для</w:t>
      </w:r>
      <w:r w:rsidRPr="00B55FA6">
        <w:rPr>
          <w:rFonts w:ascii="Times New Roman" w:hAnsi="Times New Roman"/>
          <w:sz w:val="24"/>
          <w:szCs w:val="24"/>
          <w:lang w:val="en-US"/>
        </w:rPr>
        <w:t xml:space="preserve"> </w:t>
      </w:r>
      <w:r w:rsidRPr="00B55FA6">
        <w:rPr>
          <w:rFonts w:ascii="Times New Roman" w:hAnsi="Times New Roman"/>
          <w:sz w:val="24"/>
          <w:szCs w:val="24"/>
        </w:rPr>
        <w:t>заливки</w:t>
      </w:r>
      <w:r w:rsidRPr="00B55FA6">
        <w:rPr>
          <w:rFonts w:ascii="Times New Roman" w:hAnsi="Times New Roman"/>
          <w:sz w:val="24"/>
          <w:szCs w:val="24"/>
          <w:lang w:val="en-US"/>
        </w:rPr>
        <w:t xml:space="preserve"> </w:t>
      </w:r>
      <w:r w:rsidRPr="00B55FA6">
        <w:rPr>
          <w:rFonts w:ascii="Times New Roman" w:hAnsi="Times New Roman"/>
          <w:sz w:val="24"/>
          <w:szCs w:val="24"/>
        </w:rPr>
        <w:t>страницы</w:t>
      </w:r>
    </w:p>
    <w:p w:rsidR="00B55FA6" w:rsidRPr="00B55FA6" w:rsidRDefault="00B55FA6" w:rsidP="00B55FA6">
      <w:pPr>
        <w:pStyle w:val="a4"/>
        <w:numPr>
          <w:ilvl w:val="0"/>
          <w:numId w:val="7"/>
        </w:numPr>
        <w:autoSpaceDE w:val="0"/>
        <w:autoSpaceDN w:val="0"/>
        <w:adjustRightInd w:val="0"/>
        <w:rPr>
          <w:rFonts w:ascii="Times New Roman" w:hAnsi="Times New Roman"/>
          <w:sz w:val="24"/>
          <w:szCs w:val="24"/>
          <w:lang w:val="en-US"/>
        </w:rPr>
      </w:pPr>
      <w:r w:rsidRPr="00B55FA6">
        <w:rPr>
          <w:rFonts w:ascii="Times New Roman" w:hAnsi="Times New Roman"/>
          <w:sz w:val="24"/>
          <w:szCs w:val="24"/>
        </w:rPr>
        <w:t xml:space="preserve">Проекты для отображения в режиме </w:t>
      </w:r>
      <w:r w:rsidRPr="00B55FA6">
        <w:rPr>
          <w:rFonts w:ascii="Times New Roman" w:hAnsi="Times New Roman"/>
          <w:sz w:val="24"/>
          <w:szCs w:val="24"/>
          <w:lang w:val="en-US"/>
        </w:rPr>
        <w:t>TRY</w:t>
      </w:r>
      <w:r w:rsidRPr="00B55FA6">
        <w:rPr>
          <w:rFonts w:ascii="Times New Roman" w:hAnsi="Times New Roman"/>
          <w:sz w:val="24"/>
          <w:szCs w:val="24"/>
        </w:rPr>
        <w:t xml:space="preserve"> </w:t>
      </w:r>
      <w:r w:rsidRPr="00B55FA6">
        <w:rPr>
          <w:rFonts w:ascii="Times New Roman" w:hAnsi="Times New Roman"/>
          <w:sz w:val="24"/>
          <w:szCs w:val="24"/>
          <w:lang w:val="en-US"/>
        </w:rPr>
        <w:t>DEMO</w:t>
      </w:r>
      <w:r w:rsidRPr="00B55FA6">
        <w:rPr>
          <w:rFonts w:ascii="Times New Roman" w:hAnsi="Times New Roman"/>
          <w:sz w:val="24"/>
          <w:szCs w:val="24"/>
        </w:rPr>
        <w:t xml:space="preserve"> с кнопкой </w:t>
      </w:r>
      <w:r w:rsidRPr="00B55FA6">
        <w:rPr>
          <w:rFonts w:ascii="Times New Roman" w:hAnsi="Times New Roman"/>
          <w:color w:val="000000" w:themeColor="text1"/>
          <w:sz w:val="24"/>
          <w:szCs w:val="24"/>
        </w:rPr>
        <w:t xml:space="preserve">"&lt; </w:t>
      </w:r>
      <w:r w:rsidRPr="00B55FA6">
        <w:rPr>
          <w:rFonts w:ascii="Times New Roman" w:hAnsi="Times New Roman"/>
          <w:color w:val="000000" w:themeColor="text1"/>
          <w:sz w:val="24"/>
          <w:szCs w:val="24"/>
          <w:lang w:val="en-US"/>
        </w:rPr>
        <w:t>back</w:t>
      </w:r>
      <w:r w:rsidRPr="00B55FA6">
        <w:rPr>
          <w:rFonts w:ascii="Times New Roman" w:hAnsi="Times New Roman"/>
          <w:color w:val="000000" w:themeColor="text1"/>
          <w:sz w:val="24"/>
          <w:szCs w:val="24"/>
        </w:rPr>
        <w:t xml:space="preserve">" </w:t>
      </w:r>
      <w:r w:rsidRPr="00B55FA6">
        <w:rPr>
          <w:rFonts w:ascii="Times New Roman" w:hAnsi="Times New Roman"/>
          <w:color w:val="000000" w:themeColor="text1"/>
          <w:sz w:val="24"/>
          <w:szCs w:val="24"/>
          <w:lang w:val="en-US"/>
        </w:rPr>
        <w:t>button</w:t>
      </w:r>
      <w:r w:rsidRPr="00B55FA6">
        <w:rPr>
          <w:rFonts w:ascii="Times New Roman" w:hAnsi="Times New Roman"/>
          <w:sz w:val="24"/>
          <w:szCs w:val="24"/>
        </w:rPr>
        <w:t>. Кнопка</w:t>
      </w:r>
      <w:r w:rsidRPr="00B55FA6">
        <w:rPr>
          <w:rFonts w:ascii="Times New Roman" w:hAnsi="Times New Roman"/>
          <w:sz w:val="24"/>
          <w:szCs w:val="24"/>
          <w:lang w:val="en-US"/>
        </w:rPr>
        <w:t xml:space="preserve"> </w:t>
      </w:r>
      <w:r w:rsidRPr="00B55FA6">
        <w:rPr>
          <w:rFonts w:ascii="Times New Roman" w:hAnsi="Times New Roman"/>
          <w:sz w:val="24"/>
          <w:szCs w:val="24"/>
        </w:rPr>
        <w:t>должна</w:t>
      </w:r>
      <w:r w:rsidRPr="00B55FA6">
        <w:rPr>
          <w:rFonts w:ascii="Times New Roman" w:hAnsi="Times New Roman"/>
          <w:sz w:val="24"/>
          <w:szCs w:val="24"/>
          <w:lang w:val="en-US"/>
        </w:rPr>
        <w:t xml:space="preserve"> </w:t>
      </w:r>
      <w:r w:rsidRPr="00B55FA6">
        <w:rPr>
          <w:rFonts w:ascii="Times New Roman" w:hAnsi="Times New Roman"/>
          <w:sz w:val="24"/>
          <w:szCs w:val="24"/>
        </w:rPr>
        <w:t>быть</w:t>
      </w:r>
      <w:r w:rsidRPr="00B55FA6">
        <w:rPr>
          <w:rFonts w:ascii="Times New Roman" w:hAnsi="Times New Roman"/>
          <w:sz w:val="24"/>
          <w:szCs w:val="24"/>
          <w:lang w:val="en-US"/>
        </w:rPr>
        <w:t xml:space="preserve"> </w:t>
      </w:r>
      <w:r w:rsidRPr="00B55FA6">
        <w:rPr>
          <w:rFonts w:ascii="Times New Roman" w:hAnsi="Times New Roman"/>
          <w:sz w:val="24"/>
          <w:szCs w:val="24"/>
        </w:rPr>
        <w:t>создана</w:t>
      </w:r>
      <w:r w:rsidRPr="00B55FA6">
        <w:rPr>
          <w:rFonts w:ascii="Times New Roman" w:hAnsi="Times New Roman"/>
          <w:sz w:val="24"/>
          <w:szCs w:val="24"/>
          <w:lang w:val="en-US"/>
        </w:rPr>
        <w:t xml:space="preserve"> </w:t>
      </w:r>
      <w:r w:rsidRPr="00B55FA6">
        <w:rPr>
          <w:rFonts w:ascii="Times New Roman" w:hAnsi="Times New Roman"/>
          <w:sz w:val="24"/>
          <w:szCs w:val="24"/>
        </w:rPr>
        <w:t>следующим</w:t>
      </w:r>
      <w:r w:rsidRPr="00B55FA6">
        <w:rPr>
          <w:rFonts w:ascii="Times New Roman" w:hAnsi="Times New Roman"/>
          <w:sz w:val="24"/>
          <w:szCs w:val="24"/>
          <w:lang w:val="en-US"/>
        </w:rPr>
        <w:t xml:space="preserve"> </w:t>
      </w:r>
      <w:r w:rsidRPr="00B55FA6">
        <w:rPr>
          <w:rFonts w:ascii="Times New Roman" w:hAnsi="Times New Roman"/>
          <w:sz w:val="24"/>
          <w:szCs w:val="24"/>
        </w:rPr>
        <w:t>образом</w:t>
      </w:r>
      <w:r w:rsidRPr="00B55FA6">
        <w:rPr>
          <w:rFonts w:ascii="Times New Roman" w:hAnsi="Times New Roman"/>
          <w:sz w:val="24"/>
          <w:szCs w:val="24"/>
          <w:lang w:val="en-US"/>
        </w:rPr>
        <w:t>:</w:t>
      </w:r>
    </w:p>
    <w:p w:rsidR="00B55FA6" w:rsidRPr="00B55FA6" w:rsidRDefault="00B55FA6" w:rsidP="00B55FA6">
      <w:pPr>
        <w:pStyle w:val="a4"/>
        <w:autoSpaceDE w:val="0"/>
        <w:autoSpaceDN w:val="0"/>
        <w:adjustRightInd w:val="0"/>
        <w:rPr>
          <w:rFonts w:ascii="Times New Roman" w:hAnsi="Times New Roman"/>
          <w:sz w:val="24"/>
          <w:szCs w:val="24"/>
          <w:lang w:val="en-US"/>
        </w:rPr>
      </w:pPr>
      <w:r w:rsidRPr="00B55FA6">
        <w:rPr>
          <w:rFonts w:ascii="Times New Roman" w:hAnsi="Times New Roman"/>
          <w:sz w:val="24"/>
          <w:szCs w:val="24"/>
          <w:lang w:val="en-US"/>
        </w:rPr>
        <w:t>Type: Button</w:t>
      </w:r>
    </w:p>
    <w:p w:rsidR="00B55FA6" w:rsidRPr="00B55FA6" w:rsidRDefault="00B55FA6" w:rsidP="00B55FA6">
      <w:pPr>
        <w:pStyle w:val="a4"/>
        <w:autoSpaceDE w:val="0"/>
        <w:autoSpaceDN w:val="0"/>
        <w:adjustRightInd w:val="0"/>
        <w:rPr>
          <w:rFonts w:ascii="Times New Roman" w:hAnsi="Times New Roman"/>
          <w:sz w:val="24"/>
          <w:szCs w:val="24"/>
          <w:lang w:val="en-US"/>
        </w:rPr>
      </w:pPr>
      <w:r w:rsidRPr="00B55FA6">
        <w:rPr>
          <w:rFonts w:ascii="Times New Roman" w:hAnsi="Times New Roman"/>
          <w:sz w:val="24"/>
          <w:szCs w:val="24"/>
          <w:lang w:val="en-US"/>
        </w:rPr>
        <w:t>Name: Back</w:t>
      </w:r>
    </w:p>
    <w:p w:rsidR="00B55FA6" w:rsidRPr="00B55FA6" w:rsidRDefault="00B55FA6" w:rsidP="00B55FA6">
      <w:pPr>
        <w:pStyle w:val="a4"/>
        <w:autoSpaceDE w:val="0"/>
        <w:autoSpaceDN w:val="0"/>
        <w:adjustRightInd w:val="0"/>
        <w:rPr>
          <w:rFonts w:ascii="Times New Roman" w:hAnsi="Times New Roman"/>
          <w:sz w:val="24"/>
          <w:szCs w:val="24"/>
        </w:rPr>
      </w:pPr>
      <w:r w:rsidRPr="00B55FA6">
        <w:rPr>
          <w:rFonts w:ascii="Times New Roman" w:hAnsi="Times New Roman"/>
          <w:sz w:val="24"/>
          <w:szCs w:val="24"/>
        </w:rPr>
        <w:t xml:space="preserve">Этот скрипт должен быть добавлен в скрипты </w:t>
      </w:r>
      <w:proofErr w:type="spellStart"/>
      <w:r w:rsidRPr="00B55FA6">
        <w:rPr>
          <w:rFonts w:ascii="Times New Roman" w:hAnsi="Times New Roman"/>
          <w:sz w:val="24"/>
          <w:szCs w:val="24"/>
          <w:lang w:val="en-US"/>
        </w:rPr>
        <w:t>iRidium</w:t>
      </w:r>
      <w:proofErr w:type="spellEnd"/>
      <w:r w:rsidRPr="00B55FA6">
        <w:rPr>
          <w:rFonts w:ascii="Times New Roman" w:hAnsi="Times New Roman"/>
          <w:sz w:val="24"/>
          <w:szCs w:val="24"/>
        </w:rPr>
        <w:t xml:space="preserve"> в </w:t>
      </w:r>
      <w:proofErr w:type="spellStart"/>
      <w:r w:rsidRPr="00B55FA6">
        <w:rPr>
          <w:rFonts w:ascii="Times New Roman" w:hAnsi="Times New Roman"/>
          <w:sz w:val="24"/>
          <w:szCs w:val="24"/>
          <w:lang w:val="en-US"/>
        </w:rPr>
        <w:t>iRidium</w:t>
      </w:r>
      <w:proofErr w:type="spellEnd"/>
      <w:r w:rsidRPr="00B55FA6">
        <w:rPr>
          <w:rFonts w:ascii="Times New Roman" w:hAnsi="Times New Roman"/>
          <w:sz w:val="24"/>
          <w:szCs w:val="24"/>
        </w:rPr>
        <w:t xml:space="preserve"> </w:t>
      </w:r>
      <w:r w:rsidRPr="00B55FA6">
        <w:rPr>
          <w:rFonts w:ascii="Times New Roman" w:hAnsi="Times New Roman"/>
          <w:sz w:val="24"/>
          <w:szCs w:val="24"/>
          <w:lang w:val="en-US"/>
        </w:rPr>
        <w:t>studio</w:t>
      </w:r>
      <w:r w:rsidRPr="00B55FA6">
        <w:rPr>
          <w:rFonts w:ascii="Times New Roman" w:hAnsi="Times New Roman"/>
          <w:sz w:val="24"/>
          <w:szCs w:val="24"/>
        </w:rPr>
        <w:t xml:space="preserve"> для того, чтобы кнопка могла работать:</w:t>
      </w:r>
    </w:p>
    <w:p w:rsidR="00B55FA6" w:rsidRPr="00B55FA6" w:rsidRDefault="00B55FA6" w:rsidP="00B55FA6">
      <w:pPr>
        <w:pStyle w:val="a4"/>
        <w:rPr>
          <w:rFonts w:ascii="Times New Roman" w:hAnsi="Times New Roman"/>
          <w:sz w:val="24"/>
          <w:szCs w:val="24"/>
          <w:lang w:val="en-US"/>
        </w:rPr>
      </w:pPr>
      <w:proofErr w:type="spellStart"/>
      <w:proofErr w:type="gramStart"/>
      <w:r w:rsidRPr="00B55FA6">
        <w:rPr>
          <w:rFonts w:ascii="Times New Roman" w:hAnsi="Times New Roman"/>
          <w:sz w:val="24"/>
          <w:szCs w:val="24"/>
          <w:lang w:val="en-US"/>
        </w:rPr>
        <w:t>IR.AddListener</w:t>
      </w:r>
      <w:proofErr w:type="spellEnd"/>
      <w:proofErr w:type="gramEnd"/>
      <w:r w:rsidRPr="00B55FA6">
        <w:rPr>
          <w:rFonts w:ascii="Times New Roman" w:hAnsi="Times New Roman"/>
          <w:sz w:val="24"/>
          <w:szCs w:val="24"/>
          <w:lang w:val="en-US"/>
        </w:rPr>
        <w:t>(</w:t>
      </w:r>
      <w:proofErr w:type="spellStart"/>
      <w:r w:rsidRPr="00B55FA6">
        <w:rPr>
          <w:rFonts w:ascii="Times New Roman" w:hAnsi="Times New Roman"/>
          <w:sz w:val="24"/>
          <w:szCs w:val="24"/>
          <w:lang w:val="en-US"/>
        </w:rPr>
        <w:t>IR.EVENT_ITEM_RELEASE,IR.GetItem</w:t>
      </w:r>
      <w:proofErr w:type="spellEnd"/>
      <w:r w:rsidRPr="00B55FA6">
        <w:rPr>
          <w:rFonts w:ascii="Times New Roman" w:hAnsi="Times New Roman"/>
          <w:sz w:val="24"/>
          <w:szCs w:val="24"/>
          <w:lang w:val="en-US"/>
        </w:rPr>
        <w:t>("Page 1").</w:t>
      </w:r>
      <w:proofErr w:type="spellStart"/>
      <w:r w:rsidRPr="00B55FA6">
        <w:rPr>
          <w:rFonts w:ascii="Times New Roman" w:hAnsi="Times New Roman"/>
          <w:sz w:val="24"/>
          <w:szCs w:val="24"/>
          <w:lang w:val="en-US"/>
        </w:rPr>
        <w:t>GetItem</w:t>
      </w:r>
      <w:proofErr w:type="spellEnd"/>
      <w:r w:rsidRPr="00B55FA6">
        <w:rPr>
          <w:rFonts w:ascii="Times New Roman" w:hAnsi="Times New Roman"/>
          <w:sz w:val="24"/>
          <w:szCs w:val="24"/>
          <w:lang w:val="en-US"/>
        </w:rPr>
        <w:t>("Back"),function()</w:t>
      </w:r>
    </w:p>
    <w:p w:rsidR="00B55FA6" w:rsidRPr="00B55FA6" w:rsidRDefault="00B55FA6" w:rsidP="00B55FA6">
      <w:pPr>
        <w:pStyle w:val="a4"/>
        <w:rPr>
          <w:rFonts w:ascii="Times New Roman" w:hAnsi="Times New Roman"/>
          <w:sz w:val="24"/>
          <w:szCs w:val="24"/>
          <w:lang w:val="en-US"/>
        </w:rPr>
      </w:pPr>
      <w:r w:rsidRPr="00B55FA6">
        <w:rPr>
          <w:rFonts w:ascii="Times New Roman" w:hAnsi="Times New Roman"/>
          <w:sz w:val="24"/>
          <w:szCs w:val="24"/>
          <w:lang w:val="en-US"/>
        </w:rPr>
        <w:t>{</w:t>
      </w:r>
    </w:p>
    <w:p w:rsidR="00B55FA6" w:rsidRPr="00B55FA6" w:rsidRDefault="00B55FA6" w:rsidP="00B55FA6">
      <w:pPr>
        <w:pStyle w:val="a4"/>
        <w:rPr>
          <w:rFonts w:ascii="Times New Roman" w:hAnsi="Times New Roman"/>
          <w:sz w:val="24"/>
          <w:szCs w:val="24"/>
          <w:lang w:val="en-US"/>
        </w:rPr>
      </w:pPr>
      <w:proofErr w:type="spellStart"/>
      <w:r w:rsidRPr="00B55FA6">
        <w:rPr>
          <w:rFonts w:ascii="Times New Roman" w:hAnsi="Times New Roman"/>
          <w:sz w:val="24"/>
          <w:szCs w:val="24"/>
          <w:lang w:val="en-US"/>
        </w:rPr>
        <w:t>var</w:t>
      </w:r>
      <w:proofErr w:type="spellEnd"/>
      <w:r w:rsidRPr="00B55FA6">
        <w:rPr>
          <w:rFonts w:ascii="Times New Roman" w:hAnsi="Times New Roman"/>
          <w:sz w:val="24"/>
          <w:szCs w:val="24"/>
          <w:lang w:val="en-US"/>
        </w:rPr>
        <w:t xml:space="preserve"> </w:t>
      </w:r>
      <w:proofErr w:type="spellStart"/>
      <w:r w:rsidRPr="00B55FA6">
        <w:rPr>
          <w:rFonts w:ascii="Times New Roman" w:hAnsi="Times New Roman"/>
          <w:sz w:val="24"/>
          <w:szCs w:val="24"/>
          <w:lang w:val="en-US"/>
        </w:rPr>
        <w:t>l_nResolutionType</w:t>
      </w:r>
      <w:proofErr w:type="spellEnd"/>
      <w:r w:rsidRPr="00B55FA6">
        <w:rPr>
          <w:rFonts w:ascii="Times New Roman" w:hAnsi="Times New Roman"/>
          <w:sz w:val="24"/>
          <w:szCs w:val="24"/>
          <w:lang w:val="en-US"/>
        </w:rPr>
        <w:t xml:space="preserve"> = 0;</w:t>
      </w:r>
    </w:p>
    <w:p w:rsidR="00B55FA6" w:rsidRPr="00B55FA6" w:rsidRDefault="00B55FA6" w:rsidP="00B55FA6">
      <w:pPr>
        <w:pStyle w:val="a4"/>
        <w:rPr>
          <w:rFonts w:ascii="Times New Roman" w:hAnsi="Times New Roman"/>
          <w:sz w:val="24"/>
          <w:szCs w:val="24"/>
          <w:lang w:val="en-US"/>
        </w:rPr>
      </w:pPr>
      <w:r w:rsidRPr="00B55FA6">
        <w:rPr>
          <w:rFonts w:ascii="Times New Roman" w:hAnsi="Times New Roman"/>
          <w:sz w:val="24"/>
          <w:szCs w:val="24"/>
          <w:lang w:val="en-US"/>
        </w:rPr>
        <w:t>if (</w:t>
      </w:r>
      <w:proofErr w:type="spellStart"/>
      <w:proofErr w:type="gramStart"/>
      <w:r w:rsidRPr="00B55FA6">
        <w:rPr>
          <w:rFonts w:ascii="Times New Roman" w:hAnsi="Times New Roman"/>
          <w:sz w:val="24"/>
          <w:szCs w:val="24"/>
          <w:lang w:val="en-US"/>
        </w:rPr>
        <w:t>IR.GetVariable</w:t>
      </w:r>
      <w:proofErr w:type="spellEnd"/>
      <w:proofErr w:type="gramEnd"/>
      <w:r w:rsidRPr="00B55FA6">
        <w:rPr>
          <w:rFonts w:ascii="Times New Roman" w:hAnsi="Times New Roman"/>
          <w:sz w:val="24"/>
          <w:szCs w:val="24"/>
          <w:lang w:val="en-US"/>
        </w:rPr>
        <w:t>("</w:t>
      </w:r>
      <w:proofErr w:type="spellStart"/>
      <w:r w:rsidRPr="00B55FA6">
        <w:rPr>
          <w:rFonts w:ascii="Times New Roman" w:hAnsi="Times New Roman"/>
          <w:sz w:val="24"/>
          <w:szCs w:val="24"/>
          <w:lang w:val="en-US"/>
        </w:rPr>
        <w:t>System.OS.Device</w:t>
      </w:r>
      <w:proofErr w:type="spellEnd"/>
      <w:r w:rsidRPr="00B55FA6">
        <w:rPr>
          <w:rFonts w:ascii="Times New Roman" w:hAnsi="Times New Roman"/>
          <w:sz w:val="24"/>
          <w:szCs w:val="24"/>
          <w:lang w:val="en-US"/>
        </w:rPr>
        <w:t>") == 1)</w:t>
      </w:r>
    </w:p>
    <w:p w:rsidR="00B55FA6" w:rsidRPr="00B55FA6" w:rsidRDefault="00B55FA6" w:rsidP="00B55FA6">
      <w:pPr>
        <w:pStyle w:val="a4"/>
        <w:rPr>
          <w:rFonts w:ascii="Times New Roman" w:hAnsi="Times New Roman"/>
          <w:sz w:val="24"/>
          <w:szCs w:val="24"/>
          <w:lang w:val="en-US"/>
        </w:rPr>
      </w:pPr>
      <w:proofErr w:type="spellStart"/>
      <w:r w:rsidRPr="00B55FA6">
        <w:rPr>
          <w:rFonts w:ascii="Times New Roman" w:hAnsi="Times New Roman"/>
          <w:sz w:val="24"/>
          <w:szCs w:val="24"/>
          <w:lang w:val="en-US"/>
        </w:rPr>
        <w:t>l_nResolutionType</w:t>
      </w:r>
      <w:proofErr w:type="spellEnd"/>
      <w:r w:rsidRPr="00B55FA6">
        <w:rPr>
          <w:rFonts w:ascii="Times New Roman" w:hAnsi="Times New Roman"/>
          <w:sz w:val="24"/>
          <w:szCs w:val="24"/>
          <w:lang w:val="en-US"/>
        </w:rPr>
        <w:t xml:space="preserve"> = 1;</w:t>
      </w:r>
    </w:p>
    <w:p w:rsidR="00B55FA6" w:rsidRPr="00B55FA6" w:rsidRDefault="00B55FA6" w:rsidP="00B55FA6">
      <w:pPr>
        <w:pStyle w:val="a4"/>
        <w:rPr>
          <w:rFonts w:ascii="Times New Roman" w:hAnsi="Times New Roman"/>
          <w:sz w:val="24"/>
          <w:szCs w:val="24"/>
          <w:lang w:val="en-US"/>
        </w:rPr>
      </w:pPr>
      <w:proofErr w:type="gramStart"/>
      <w:r w:rsidRPr="00B55FA6">
        <w:rPr>
          <w:rFonts w:ascii="Times New Roman" w:hAnsi="Times New Roman"/>
          <w:sz w:val="24"/>
          <w:szCs w:val="24"/>
          <w:lang w:val="en-US"/>
        </w:rPr>
        <w:t>IR.OpenBrowser("http://www.iridiummobile.net</w:t>
      </w:r>
      <w:proofErr w:type="gramEnd"/>
      <w:r w:rsidRPr="00B55FA6">
        <w:rPr>
          <w:rFonts w:ascii="Times New Roman" w:hAnsi="Times New Roman"/>
          <w:sz w:val="24"/>
          <w:szCs w:val="24"/>
          <w:lang w:val="en-US"/>
        </w:rPr>
        <w:t xml:space="preserve">/interfaces_app/?res=" + </w:t>
      </w:r>
      <w:proofErr w:type="spellStart"/>
      <w:r w:rsidRPr="00B55FA6">
        <w:rPr>
          <w:rFonts w:ascii="Times New Roman" w:hAnsi="Times New Roman"/>
          <w:sz w:val="24"/>
          <w:szCs w:val="24"/>
          <w:lang w:val="en-US"/>
        </w:rPr>
        <w:t>IR.GetVariable</w:t>
      </w:r>
      <w:proofErr w:type="spellEnd"/>
      <w:r w:rsidRPr="00B55FA6">
        <w:rPr>
          <w:rFonts w:ascii="Times New Roman" w:hAnsi="Times New Roman"/>
          <w:sz w:val="24"/>
          <w:szCs w:val="24"/>
          <w:lang w:val="en-US"/>
        </w:rPr>
        <w:t>("</w:t>
      </w:r>
      <w:proofErr w:type="spellStart"/>
      <w:r w:rsidRPr="00B55FA6">
        <w:rPr>
          <w:rFonts w:ascii="Times New Roman" w:hAnsi="Times New Roman"/>
          <w:sz w:val="24"/>
          <w:szCs w:val="24"/>
          <w:lang w:val="en-US"/>
        </w:rPr>
        <w:t>System.Display.Width</w:t>
      </w:r>
      <w:proofErr w:type="spellEnd"/>
      <w:r w:rsidRPr="00B55FA6">
        <w:rPr>
          <w:rFonts w:ascii="Times New Roman" w:hAnsi="Times New Roman"/>
          <w:sz w:val="24"/>
          <w:szCs w:val="24"/>
          <w:lang w:val="en-US"/>
        </w:rPr>
        <w:t xml:space="preserve">") + "X" + </w:t>
      </w:r>
      <w:proofErr w:type="spellStart"/>
      <w:r w:rsidRPr="00B55FA6">
        <w:rPr>
          <w:rFonts w:ascii="Times New Roman" w:hAnsi="Times New Roman"/>
          <w:sz w:val="24"/>
          <w:szCs w:val="24"/>
          <w:lang w:val="en-US"/>
        </w:rPr>
        <w:t>IR.GetVariable</w:t>
      </w:r>
      <w:proofErr w:type="spellEnd"/>
      <w:r w:rsidRPr="00B55FA6">
        <w:rPr>
          <w:rFonts w:ascii="Times New Roman" w:hAnsi="Times New Roman"/>
          <w:sz w:val="24"/>
          <w:szCs w:val="24"/>
          <w:lang w:val="en-US"/>
        </w:rPr>
        <w:t>("</w:t>
      </w:r>
      <w:proofErr w:type="spellStart"/>
      <w:r w:rsidRPr="00B55FA6">
        <w:rPr>
          <w:rFonts w:ascii="Times New Roman" w:hAnsi="Times New Roman"/>
          <w:sz w:val="24"/>
          <w:szCs w:val="24"/>
          <w:lang w:val="en-US"/>
        </w:rPr>
        <w:t>System.Display.Height</w:t>
      </w:r>
      <w:proofErr w:type="spellEnd"/>
      <w:r w:rsidRPr="00B55FA6">
        <w:rPr>
          <w:rFonts w:ascii="Times New Roman" w:hAnsi="Times New Roman"/>
          <w:sz w:val="24"/>
          <w:szCs w:val="24"/>
          <w:lang w:val="en-US"/>
        </w:rPr>
        <w:t xml:space="preserve">") + "&amp;device=" +  </w:t>
      </w:r>
      <w:proofErr w:type="spellStart"/>
      <w:r w:rsidRPr="00B55FA6">
        <w:rPr>
          <w:rFonts w:ascii="Times New Roman" w:hAnsi="Times New Roman"/>
          <w:sz w:val="24"/>
          <w:szCs w:val="24"/>
          <w:lang w:val="en-US"/>
        </w:rPr>
        <w:t>l_nResolutionType</w:t>
      </w:r>
      <w:proofErr w:type="spellEnd"/>
      <w:r w:rsidRPr="00B55FA6">
        <w:rPr>
          <w:rFonts w:ascii="Times New Roman" w:hAnsi="Times New Roman"/>
          <w:sz w:val="24"/>
          <w:szCs w:val="24"/>
          <w:lang w:val="en-US"/>
        </w:rPr>
        <w:t>);</w:t>
      </w:r>
    </w:p>
    <w:p w:rsidR="00B55FA6" w:rsidRPr="00B55FA6" w:rsidRDefault="00B55FA6" w:rsidP="00B55FA6">
      <w:pPr>
        <w:pStyle w:val="a4"/>
        <w:rPr>
          <w:rFonts w:ascii="Times New Roman" w:hAnsi="Times New Roman"/>
          <w:sz w:val="24"/>
          <w:szCs w:val="24"/>
          <w:lang w:val="en-US"/>
        </w:rPr>
      </w:pPr>
      <w:r w:rsidRPr="00B55FA6">
        <w:rPr>
          <w:rFonts w:ascii="Times New Roman" w:hAnsi="Times New Roman"/>
          <w:sz w:val="24"/>
          <w:szCs w:val="24"/>
          <w:lang w:val="en-US"/>
        </w:rPr>
        <w:t>});</w:t>
      </w:r>
    </w:p>
    <w:p w:rsidR="00B55FA6" w:rsidRPr="00B55FA6" w:rsidRDefault="00B55FA6" w:rsidP="00B55FA6">
      <w:pPr>
        <w:pStyle w:val="a4"/>
        <w:rPr>
          <w:rFonts w:ascii="Times New Roman" w:hAnsi="Times New Roman"/>
          <w:sz w:val="24"/>
          <w:szCs w:val="24"/>
          <w:lang w:val="en-US"/>
        </w:rPr>
      </w:pPr>
    </w:p>
    <w:p w:rsidR="00B55FA6" w:rsidRPr="00B55FA6" w:rsidRDefault="00B55FA6" w:rsidP="00B55FA6">
      <w:pPr>
        <w:pStyle w:val="a4"/>
        <w:rPr>
          <w:rFonts w:ascii="Times New Roman" w:hAnsi="Times New Roman"/>
          <w:sz w:val="24"/>
          <w:szCs w:val="24"/>
          <w:lang w:val="en-US"/>
        </w:rPr>
      </w:pPr>
      <w:proofErr w:type="spellStart"/>
      <w:proofErr w:type="gramStart"/>
      <w:r w:rsidRPr="00B55FA6">
        <w:rPr>
          <w:rFonts w:ascii="Times New Roman" w:hAnsi="Times New Roman"/>
          <w:sz w:val="24"/>
          <w:szCs w:val="24"/>
          <w:lang w:val="en-US"/>
        </w:rPr>
        <w:t>IR.AddListener</w:t>
      </w:r>
      <w:proofErr w:type="spellEnd"/>
      <w:proofErr w:type="gramEnd"/>
      <w:r w:rsidRPr="00B55FA6">
        <w:rPr>
          <w:rFonts w:ascii="Times New Roman" w:hAnsi="Times New Roman"/>
          <w:sz w:val="24"/>
          <w:szCs w:val="24"/>
          <w:lang w:val="en-US"/>
        </w:rPr>
        <w:t>(IR.EVENT_BROWSER_CLOSED,0,function()</w:t>
      </w:r>
    </w:p>
    <w:p w:rsidR="00B55FA6" w:rsidRPr="00B55FA6" w:rsidRDefault="00B55FA6" w:rsidP="00B55FA6">
      <w:pPr>
        <w:pStyle w:val="a4"/>
        <w:rPr>
          <w:rFonts w:ascii="Times New Roman" w:hAnsi="Times New Roman"/>
          <w:sz w:val="24"/>
          <w:szCs w:val="24"/>
          <w:lang w:val="en-US"/>
        </w:rPr>
      </w:pPr>
      <w:r w:rsidRPr="00B55FA6">
        <w:rPr>
          <w:rFonts w:ascii="Times New Roman" w:hAnsi="Times New Roman"/>
          <w:sz w:val="24"/>
          <w:szCs w:val="24"/>
          <w:lang w:val="en-US"/>
        </w:rPr>
        <w:t>{</w:t>
      </w:r>
    </w:p>
    <w:p w:rsidR="00B55FA6" w:rsidRPr="00B55FA6" w:rsidRDefault="00B55FA6" w:rsidP="00B55FA6">
      <w:pPr>
        <w:pStyle w:val="a4"/>
        <w:rPr>
          <w:rFonts w:ascii="Times New Roman" w:hAnsi="Times New Roman"/>
          <w:sz w:val="24"/>
          <w:szCs w:val="24"/>
          <w:lang w:val="en-US"/>
        </w:rPr>
      </w:pPr>
      <w:proofErr w:type="spellStart"/>
      <w:r w:rsidRPr="00B55FA6">
        <w:rPr>
          <w:rFonts w:ascii="Times New Roman" w:hAnsi="Times New Roman"/>
          <w:sz w:val="24"/>
          <w:szCs w:val="24"/>
          <w:lang w:val="en-US"/>
        </w:rPr>
        <w:t>var</w:t>
      </w:r>
      <w:proofErr w:type="spellEnd"/>
      <w:r w:rsidRPr="00B55FA6">
        <w:rPr>
          <w:rFonts w:ascii="Times New Roman" w:hAnsi="Times New Roman"/>
          <w:sz w:val="24"/>
          <w:szCs w:val="24"/>
          <w:lang w:val="en-US"/>
        </w:rPr>
        <w:t xml:space="preserve"> </w:t>
      </w:r>
      <w:proofErr w:type="spellStart"/>
      <w:r w:rsidRPr="00B55FA6">
        <w:rPr>
          <w:rFonts w:ascii="Times New Roman" w:hAnsi="Times New Roman"/>
          <w:sz w:val="24"/>
          <w:szCs w:val="24"/>
          <w:lang w:val="en-US"/>
        </w:rPr>
        <w:t>l_project</w:t>
      </w:r>
      <w:proofErr w:type="spellEnd"/>
      <w:r w:rsidRPr="00B55FA6">
        <w:rPr>
          <w:rFonts w:ascii="Times New Roman" w:hAnsi="Times New Roman"/>
          <w:sz w:val="24"/>
          <w:szCs w:val="24"/>
          <w:lang w:val="en-US"/>
        </w:rPr>
        <w:t xml:space="preserve"> = </w:t>
      </w:r>
      <w:proofErr w:type="spellStart"/>
      <w:proofErr w:type="gramStart"/>
      <w:r w:rsidRPr="00B55FA6">
        <w:rPr>
          <w:rFonts w:ascii="Times New Roman" w:hAnsi="Times New Roman"/>
          <w:sz w:val="24"/>
          <w:szCs w:val="24"/>
          <w:lang w:val="en-US"/>
        </w:rPr>
        <w:t>IR.GetCurrentDesign</w:t>
      </w:r>
      <w:proofErr w:type="spellEnd"/>
      <w:proofErr w:type="gramEnd"/>
      <w:r w:rsidRPr="00B55FA6">
        <w:rPr>
          <w:rFonts w:ascii="Times New Roman" w:hAnsi="Times New Roman"/>
          <w:sz w:val="24"/>
          <w:szCs w:val="24"/>
          <w:lang w:val="en-US"/>
        </w:rPr>
        <w:t>();</w:t>
      </w:r>
    </w:p>
    <w:p w:rsidR="00B55FA6" w:rsidRPr="00B55FA6" w:rsidRDefault="00B55FA6" w:rsidP="00B55FA6">
      <w:pPr>
        <w:pStyle w:val="a4"/>
        <w:rPr>
          <w:rFonts w:ascii="Times New Roman" w:hAnsi="Times New Roman"/>
          <w:sz w:val="24"/>
          <w:szCs w:val="24"/>
          <w:lang w:val="en-US"/>
        </w:rPr>
      </w:pPr>
      <w:r w:rsidRPr="00B55FA6">
        <w:rPr>
          <w:rFonts w:ascii="Times New Roman" w:hAnsi="Times New Roman"/>
          <w:sz w:val="24"/>
          <w:szCs w:val="24"/>
          <w:lang w:val="en-US"/>
        </w:rPr>
        <w:t>if(</w:t>
      </w:r>
      <w:proofErr w:type="spellStart"/>
      <w:r w:rsidRPr="00B55FA6">
        <w:rPr>
          <w:rFonts w:ascii="Times New Roman" w:hAnsi="Times New Roman"/>
          <w:sz w:val="24"/>
          <w:szCs w:val="24"/>
          <w:lang w:val="en-US"/>
        </w:rPr>
        <w:t>l_project</w:t>
      </w:r>
      <w:proofErr w:type="spellEnd"/>
      <w:r w:rsidRPr="00B55FA6">
        <w:rPr>
          <w:rFonts w:ascii="Times New Roman" w:hAnsi="Times New Roman"/>
          <w:sz w:val="24"/>
          <w:szCs w:val="24"/>
          <w:lang w:val="en-US"/>
        </w:rPr>
        <w:t>)</w:t>
      </w:r>
    </w:p>
    <w:p w:rsidR="00B55FA6" w:rsidRPr="00D15C1A" w:rsidRDefault="00B55FA6" w:rsidP="00B55FA6">
      <w:pPr>
        <w:pStyle w:val="a4"/>
        <w:rPr>
          <w:rFonts w:ascii="Times New Roman" w:hAnsi="Times New Roman"/>
          <w:sz w:val="24"/>
          <w:szCs w:val="24"/>
          <w:lang w:val="en-US"/>
        </w:rPr>
      </w:pPr>
      <w:r w:rsidRPr="00B55FA6">
        <w:rPr>
          <w:rFonts w:ascii="Times New Roman" w:hAnsi="Times New Roman"/>
          <w:sz w:val="24"/>
          <w:szCs w:val="24"/>
          <w:lang w:val="en-US"/>
        </w:rPr>
        <w:t>if (</w:t>
      </w:r>
      <w:proofErr w:type="spellStart"/>
      <w:r w:rsidRPr="00B55FA6">
        <w:rPr>
          <w:rFonts w:ascii="Times New Roman" w:hAnsi="Times New Roman"/>
          <w:sz w:val="24"/>
          <w:szCs w:val="24"/>
          <w:lang w:val="en-US"/>
        </w:rPr>
        <w:t>l_</w:t>
      </w:r>
      <w:proofErr w:type="gramStart"/>
      <w:r w:rsidRPr="00B55FA6">
        <w:rPr>
          <w:rFonts w:ascii="Times New Roman" w:hAnsi="Times New Roman"/>
          <w:sz w:val="24"/>
          <w:szCs w:val="24"/>
          <w:lang w:val="en-US"/>
        </w:rPr>
        <w:t>project.Name</w:t>
      </w:r>
      <w:proofErr w:type="spellEnd"/>
      <w:proofErr w:type="gramEnd"/>
      <w:r w:rsidRPr="00B55FA6">
        <w:rPr>
          <w:rFonts w:ascii="Times New Roman" w:hAnsi="Times New Roman"/>
          <w:sz w:val="24"/>
          <w:szCs w:val="24"/>
          <w:lang w:val="en-US"/>
        </w:rPr>
        <w:t xml:space="preserve"> != </w:t>
      </w:r>
      <w:r w:rsidRPr="00D15C1A">
        <w:rPr>
          <w:rFonts w:ascii="Times New Roman" w:hAnsi="Times New Roman"/>
          <w:sz w:val="24"/>
          <w:szCs w:val="24"/>
          <w:lang w:val="en-US"/>
        </w:rPr>
        <w:t>"</w:t>
      </w:r>
      <w:r w:rsidRPr="00B55FA6">
        <w:rPr>
          <w:rFonts w:ascii="Times New Roman" w:hAnsi="Times New Roman"/>
          <w:sz w:val="24"/>
          <w:szCs w:val="24"/>
          <w:lang w:val="en-US"/>
        </w:rPr>
        <w:t>Welcome</w:t>
      </w:r>
      <w:r w:rsidRPr="00D15C1A">
        <w:rPr>
          <w:rFonts w:ascii="Times New Roman" w:hAnsi="Times New Roman"/>
          <w:sz w:val="24"/>
          <w:szCs w:val="24"/>
          <w:lang w:val="en-US"/>
        </w:rPr>
        <w:t>")</w:t>
      </w:r>
    </w:p>
    <w:p w:rsidR="00B55FA6" w:rsidRPr="00B55FA6" w:rsidRDefault="00B55FA6" w:rsidP="00B55FA6">
      <w:pPr>
        <w:pStyle w:val="a4"/>
        <w:rPr>
          <w:rFonts w:ascii="Times New Roman" w:hAnsi="Times New Roman"/>
          <w:sz w:val="24"/>
          <w:szCs w:val="24"/>
        </w:rPr>
      </w:pPr>
      <w:proofErr w:type="gramStart"/>
      <w:r w:rsidRPr="00B55FA6">
        <w:rPr>
          <w:rFonts w:ascii="Times New Roman" w:hAnsi="Times New Roman"/>
          <w:sz w:val="24"/>
          <w:szCs w:val="24"/>
          <w:lang w:val="en-US"/>
        </w:rPr>
        <w:t>IR</w:t>
      </w:r>
      <w:r w:rsidRPr="00B55FA6">
        <w:rPr>
          <w:rFonts w:ascii="Times New Roman" w:hAnsi="Times New Roman"/>
          <w:sz w:val="24"/>
          <w:szCs w:val="24"/>
        </w:rPr>
        <w:t>.</w:t>
      </w:r>
      <w:proofErr w:type="spellStart"/>
      <w:r w:rsidRPr="00B55FA6">
        <w:rPr>
          <w:rFonts w:ascii="Times New Roman" w:hAnsi="Times New Roman"/>
          <w:sz w:val="24"/>
          <w:szCs w:val="24"/>
          <w:lang w:val="en-US"/>
        </w:rPr>
        <w:t>DesignSwitch</w:t>
      </w:r>
      <w:proofErr w:type="spellEnd"/>
      <w:proofErr w:type="gramEnd"/>
      <w:r w:rsidRPr="00B55FA6">
        <w:rPr>
          <w:rFonts w:ascii="Times New Roman" w:hAnsi="Times New Roman"/>
          <w:sz w:val="24"/>
          <w:szCs w:val="24"/>
        </w:rPr>
        <w:t>("</w:t>
      </w:r>
      <w:r w:rsidRPr="00B55FA6">
        <w:rPr>
          <w:rFonts w:ascii="Times New Roman" w:hAnsi="Times New Roman"/>
          <w:sz w:val="24"/>
          <w:szCs w:val="24"/>
          <w:lang w:val="en-US"/>
        </w:rPr>
        <w:t>Welcome</w:t>
      </w:r>
      <w:r w:rsidRPr="00B55FA6">
        <w:rPr>
          <w:rFonts w:ascii="Times New Roman" w:hAnsi="Times New Roman"/>
          <w:sz w:val="24"/>
          <w:szCs w:val="24"/>
        </w:rPr>
        <w:t>");</w:t>
      </w:r>
    </w:p>
    <w:p w:rsidR="00B55FA6" w:rsidRPr="00B55FA6" w:rsidRDefault="00B55FA6" w:rsidP="00B55FA6">
      <w:pPr>
        <w:pStyle w:val="a4"/>
        <w:rPr>
          <w:rFonts w:ascii="Times New Roman" w:hAnsi="Times New Roman"/>
          <w:sz w:val="24"/>
          <w:szCs w:val="24"/>
        </w:rPr>
      </w:pPr>
      <w:r w:rsidRPr="00B55FA6">
        <w:rPr>
          <w:rFonts w:ascii="Times New Roman" w:hAnsi="Times New Roman"/>
          <w:sz w:val="24"/>
          <w:szCs w:val="24"/>
        </w:rPr>
        <w:t>});</w:t>
      </w:r>
    </w:p>
    <w:p w:rsidR="00B55FA6" w:rsidRPr="00B55FA6" w:rsidRDefault="00B55FA6" w:rsidP="00B55FA6">
      <w:pPr>
        <w:pStyle w:val="a4"/>
        <w:autoSpaceDE w:val="0"/>
        <w:autoSpaceDN w:val="0"/>
        <w:adjustRightInd w:val="0"/>
        <w:rPr>
          <w:rFonts w:ascii="Times New Roman" w:hAnsi="Times New Roman"/>
          <w:sz w:val="24"/>
          <w:szCs w:val="24"/>
        </w:rPr>
      </w:pPr>
      <w:r w:rsidRPr="00B55FA6">
        <w:rPr>
          <w:rFonts w:ascii="Times New Roman" w:hAnsi="Times New Roman"/>
          <w:sz w:val="24"/>
          <w:szCs w:val="24"/>
        </w:rPr>
        <w:br/>
        <w:t xml:space="preserve">Если проекты не предоставлены, режим </w:t>
      </w:r>
      <w:r w:rsidRPr="00B55FA6">
        <w:rPr>
          <w:rFonts w:ascii="Times New Roman" w:hAnsi="Times New Roman"/>
          <w:sz w:val="24"/>
          <w:szCs w:val="24"/>
          <w:lang w:val="en-US"/>
        </w:rPr>
        <w:t>TRY</w:t>
      </w:r>
      <w:r w:rsidRPr="00B55FA6">
        <w:rPr>
          <w:rFonts w:ascii="Times New Roman" w:hAnsi="Times New Roman"/>
          <w:sz w:val="24"/>
          <w:szCs w:val="24"/>
        </w:rPr>
        <w:t xml:space="preserve"> </w:t>
      </w:r>
      <w:r w:rsidRPr="00B55FA6">
        <w:rPr>
          <w:rFonts w:ascii="Times New Roman" w:hAnsi="Times New Roman"/>
          <w:sz w:val="24"/>
          <w:szCs w:val="24"/>
          <w:lang w:val="en-US"/>
        </w:rPr>
        <w:t>DEMO</w:t>
      </w:r>
      <w:r w:rsidRPr="00B55FA6">
        <w:rPr>
          <w:rFonts w:ascii="Times New Roman" w:hAnsi="Times New Roman"/>
          <w:sz w:val="24"/>
          <w:szCs w:val="24"/>
        </w:rPr>
        <w:t xml:space="preserve"> будет скрыт.</w:t>
      </w:r>
    </w:p>
    <w:p w:rsidR="00B55FA6" w:rsidRPr="00B55FA6" w:rsidRDefault="00B55FA6" w:rsidP="00B55FA6">
      <w:pPr>
        <w:pStyle w:val="a4"/>
        <w:rPr>
          <w:rFonts w:ascii="Times New Roman" w:hAnsi="Times New Roman"/>
          <w:sz w:val="24"/>
          <w:szCs w:val="24"/>
        </w:rPr>
      </w:pPr>
    </w:p>
    <w:p w:rsidR="00B55FA6" w:rsidRPr="00B55FA6" w:rsidRDefault="00B55FA6" w:rsidP="00B55FA6">
      <w:pPr>
        <w:pStyle w:val="a4"/>
        <w:numPr>
          <w:ilvl w:val="0"/>
          <w:numId w:val="7"/>
        </w:numPr>
        <w:autoSpaceDE w:val="0"/>
        <w:autoSpaceDN w:val="0"/>
        <w:adjustRightInd w:val="0"/>
        <w:rPr>
          <w:rFonts w:ascii="Times New Roman" w:hAnsi="Times New Roman"/>
          <w:sz w:val="24"/>
          <w:szCs w:val="24"/>
          <w:lang w:val="en-US"/>
        </w:rPr>
      </w:pPr>
      <w:r w:rsidRPr="00B55FA6">
        <w:rPr>
          <w:rFonts w:ascii="Times New Roman" w:hAnsi="Times New Roman"/>
          <w:sz w:val="24"/>
          <w:szCs w:val="24"/>
        </w:rPr>
        <w:t>Шкала загрузки</w:t>
      </w:r>
    </w:p>
    <w:p w:rsidR="00B55FA6" w:rsidRPr="00B55FA6" w:rsidRDefault="00B55FA6" w:rsidP="00B55FA6">
      <w:pPr>
        <w:pStyle w:val="a4"/>
        <w:autoSpaceDE w:val="0"/>
        <w:autoSpaceDN w:val="0"/>
        <w:adjustRightInd w:val="0"/>
        <w:rPr>
          <w:rFonts w:ascii="Times New Roman" w:hAnsi="Times New Roman"/>
          <w:sz w:val="24"/>
          <w:szCs w:val="24"/>
        </w:rPr>
      </w:pPr>
      <w:r w:rsidRPr="00B55FA6">
        <w:rPr>
          <w:rFonts w:ascii="Times New Roman" w:hAnsi="Times New Roman"/>
          <w:sz w:val="24"/>
          <w:szCs w:val="24"/>
        </w:rPr>
        <w:t>480</w:t>
      </w:r>
      <w:r w:rsidRPr="00B55FA6">
        <w:rPr>
          <w:rFonts w:ascii="Times New Roman" w:hAnsi="Times New Roman"/>
          <w:sz w:val="24"/>
          <w:szCs w:val="24"/>
          <w:lang w:val="en-US"/>
        </w:rPr>
        <w:t>x</w:t>
      </w:r>
      <w:r w:rsidRPr="00B55FA6">
        <w:rPr>
          <w:rFonts w:ascii="Times New Roman" w:hAnsi="Times New Roman"/>
          <w:sz w:val="24"/>
          <w:szCs w:val="24"/>
        </w:rPr>
        <w:t xml:space="preserve">32 пустая и заполненная (стандартная), </w:t>
      </w:r>
      <w:r w:rsidRPr="00B55FA6">
        <w:rPr>
          <w:rFonts w:ascii="Times New Roman" w:hAnsi="Times New Roman"/>
          <w:sz w:val="24"/>
          <w:szCs w:val="24"/>
          <w:lang w:val="en-US"/>
        </w:rPr>
        <w:t>Bar</w:t>
      </w:r>
      <w:r w:rsidRPr="00B55FA6">
        <w:rPr>
          <w:rFonts w:ascii="Times New Roman" w:hAnsi="Times New Roman"/>
          <w:sz w:val="24"/>
          <w:szCs w:val="24"/>
        </w:rPr>
        <w:t>1.</w:t>
      </w:r>
      <w:proofErr w:type="spellStart"/>
      <w:r w:rsidRPr="00B55FA6">
        <w:rPr>
          <w:rFonts w:ascii="Times New Roman" w:hAnsi="Times New Roman"/>
          <w:sz w:val="24"/>
          <w:szCs w:val="24"/>
          <w:lang w:val="en-US"/>
        </w:rPr>
        <w:t>png</w:t>
      </w:r>
      <w:proofErr w:type="spellEnd"/>
      <w:r w:rsidRPr="00B55FA6">
        <w:rPr>
          <w:rFonts w:ascii="Times New Roman" w:hAnsi="Times New Roman"/>
          <w:sz w:val="24"/>
          <w:szCs w:val="24"/>
        </w:rPr>
        <w:t xml:space="preserve">, </w:t>
      </w:r>
      <w:r w:rsidRPr="00B55FA6">
        <w:rPr>
          <w:rFonts w:ascii="Times New Roman" w:hAnsi="Times New Roman"/>
          <w:sz w:val="24"/>
          <w:szCs w:val="24"/>
          <w:lang w:val="en-US"/>
        </w:rPr>
        <w:t>Bar</w:t>
      </w:r>
      <w:r w:rsidRPr="00B55FA6">
        <w:rPr>
          <w:rFonts w:ascii="Times New Roman" w:hAnsi="Times New Roman"/>
          <w:sz w:val="24"/>
          <w:szCs w:val="24"/>
        </w:rPr>
        <w:t>2.</w:t>
      </w:r>
      <w:proofErr w:type="spellStart"/>
      <w:r w:rsidRPr="00B55FA6">
        <w:rPr>
          <w:rFonts w:ascii="Times New Roman" w:hAnsi="Times New Roman"/>
          <w:sz w:val="24"/>
          <w:szCs w:val="24"/>
          <w:lang w:val="en-US"/>
        </w:rPr>
        <w:t>png</w:t>
      </w:r>
      <w:proofErr w:type="spellEnd"/>
    </w:p>
    <w:p w:rsidR="00B55FA6" w:rsidRPr="00B55FA6" w:rsidRDefault="00B55FA6" w:rsidP="00B55FA6">
      <w:pPr>
        <w:pStyle w:val="a4"/>
        <w:autoSpaceDE w:val="0"/>
        <w:autoSpaceDN w:val="0"/>
        <w:adjustRightInd w:val="0"/>
        <w:rPr>
          <w:rFonts w:ascii="Times New Roman" w:hAnsi="Times New Roman"/>
          <w:sz w:val="24"/>
          <w:szCs w:val="24"/>
          <w:lang w:val="en-US"/>
        </w:rPr>
      </w:pPr>
      <w:r w:rsidRPr="00B55FA6">
        <w:rPr>
          <w:rFonts w:ascii="Times New Roman" w:hAnsi="Times New Roman"/>
          <w:sz w:val="24"/>
          <w:szCs w:val="24"/>
          <w:lang w:val="en-US"/>
        </w:rPr>
        <w:t xml:space="preserve">960x64 </w:t>
      </w:r>
      <w:r w:rsidRPr="00B55FA6">
        <w:rPr>
          <w:rFonts w:ascii="Times New Roman" w:hAnsi="Times New Roman"/>
          <w:sz w:val="24"/>
          <w:szCs w:val="24"/>
        </w:rPr>
        <w:t xml:space="preserve">пустая и заполненная </w:t>
      </w:r>
      <w:r w:rsidRPr="00B55FA6">
        <w:rPr>
          <w:rFonts w:ascii="Times New Roman" w:hAnsi="Times New Roman"/>
          <w:sz w:val="24"/>
          <w:szCs w:val="24"/>
          <w:lang w:val="en-US"/>
        </w:rPr>
        <w:t>(retina), RetinaBar1.png, RetinaBar2.png</w:t>
      </w:r>
    </w:p>
    <w:p w:rsidR="00B55FA6" w:rsidRPr="00B55FA6" w:rsidRDefault="00B55FA6" w:rsidP="00B55FA6">
      <w:pPr>
        <w:pStyle w:val="a4"/>
        <w:autoSpaceDE w:val="0"/>
        <w:autoSpaceDN w:val="0"/>
        <w:adjustRightInd w:val="0"/>
        <w:rPr>
          <w:rFonts w:ascii="Times New Roman" w:hAnsi="Times New Roman"/>
          <w:sz w:val="24"/>
          <w:szCs w:val="24"/>
          <w:lang w:val="en-US"/>
        </w:rPr>
      </w:pPr>
    </w:p>
    <w:p w:rsidR="00B55FA6" w:rsidRPr="00B55FA6" w:rsidRDefault="00B55FA6" w:rsidP="00B55FA6">
      <w:pPr>
        <w:pStyle w:val="a4"/>
        <w:numPr>
          <w:ilvl w:val="0"/>
          <w:numId w:val="7"/>
        </w:numPr>
        <w:autoSpaceDE w:val="0"/>
        <w:autoSpaceDN w:val="0"/>
        <w:adjustRightInd w:val="0"/>
        <w:rPr>
          <w:rFonts w:ascii="Times New Roman" w:hAnsi="Times New Roman"/>
          <w:b/>
          <w:bCs/>
          <w:sz w:val="24"/>
          <w:szCs w:val="24"/>
          <w:lang w:val="en-US"/>
        </w:rPr>
      </w:pPr>
      <w:r w:rsidRPr="00B55FA6">
        <w:rPr>
          <w:rFonts w:ascii="Times New Roman" w:hAnsi="Times New Roman"/>
          <w:sz w:val="24"/>
          <w:szCs w:val="24"/>
        </w:rPr>
        <w:t>Язык</w:t>
      </w:r>
      <w:r w:rsidRPr="00B55FA6">
        <w:rPr>
          <w:rFonts w:ascii="Times New Roman" w:hAnsi="Times New Roman"/>
          <w:sz w:val="24"/>
          <w:szCs w:val="24"/>
          <w:lang w:val="en-US"/>
        </w:rPr>
        <w:t xml:space="preserve"> </w:t>
      </w:r>
      <w:r w:rsidRPr="00B55FA6">
        <w:rPr>
          <w:rFonts w:ascii="Times New Roman" w:hAnsi="Times New Roman"/>
          <w:sz w:val="24"/>
          <w:szCs w:val="24"/>
        </w:rPr>
        <w:t>меню</w:t>
      </w:r>
    </w:p>
    <w:p w:rsidR="00B55FA6" w:rsidRPr="00B55FA6" w:rsidRDefault="00B55FA6" w:rsidP="00B55FA6">
      <w:pPr>
        <w:pStyle w:val="a4"/>
        <w:autoSpaceDE w:val="0"/>
        <w:autoSpaceDN w:val="0"/>
        <w:adjustRightInd w:val="0"/>
        <w:rPr>
          <w:rFonts w:ascii="Times New Roman" w:hAnsi="Times New Roman"/>
          <w:b/>
          <w:bCs/>
          <w:sz w:val="24"/>
          <w:szCs w:val="24"/>
          <w:lang w:val="en-US"/>
        </w:rPr>
      </w:pPr>
    </w:p>
    <w:p w:rsidR="00B55FA6" w:rsidRPr="00B55FA6" w:rsidRDefault="00B55FA6" w:rsidP="00B55FA6">
      <w:pPr>
        <w:pStyle w:val="a4"/>
        <w:numPr>
          <w:ilvl w:val="0"/>
          <w:numId w:val="7"/>
        </w:numPr>
        <w:autoSpaceDE w:val="0"/>
        <w:autoSpaceDN w:val="0"/>
        <w:adjustRightInd w:val="0"/>
        <w:rPr>
          <w:rFonts w:ascii="Times New Roman" w:hAnsi="Times New Roman"/>
          <w:sz w:val="24"/>
          <w:szCs w:val="24"/>
        </w:rPr>
      </w:pPr>
      <w:r w:rsidRPr="00B55FA6">
        <w:rPr>
          <w:rFonts w:ascii="Times New Roman" w:hAnsi="Times New Roman"/>
          <w:sz w:val="24"/>
          <w:szCs w:val="24"/>
        </w:rPr>
        <w:t xml:space="preserve">Электронный адрес аккаунта интегратора (компании), который будет отмечен как "управляющий аккаунт" и будет использован для приглашения пользователей программного продукта. Программный продукт должен поддерживаться с одного аккаунта интегратора (компании). Предоставлять доступ другим интеграторам нельзя. Аккаунт интегратора (компании) также нужен для того, чтобы </w:t>
      </w:r>
      <w:r w:rsidRPr="00B55FA6">
        <w:rPr>
          <w:rFonts w:ascii="Times New Roman" w:hAnsi="Times New Roman"/>
          <w:sz w:val="24"/>
          <w:szCs w:val="24"/>
          <w:lang w:val="en-US"/>
        </w:rPr>
        <w:t>PUSH</w:t>
      </w:r>
      <w:r w:rsidRPr="00B55FA6">
        <w:rPr>
          <w:rFonts w:ascii="Times New Roman" w:hAnsi="Times New Roman"/>
          <w:sz w:val="24"/>
          <w:szCs w:val="24"/>
        </w:rPr>
        <w:t xml:space="preserve"> уведомления приходили в программный продукт. Уведомления будут приходить в программный продукт, только если в аккаунте интегратора (компании) настроены </w:t>
      </w:r>
      <w:r w:rsidRPr="00B55FA6">
        <w:rPr>
          <w:rFonts w:ascii="Times New Roman" w:hAnsi="Times New Roman"/>
          <w:sz w:val="24"/>
          <w:szCs w:val="24"/>
          <w:lang w:val="en-US"/>
        </w:rPr>
        <w:t>Push</w:t>
      </w:r>
      <w:r w:rsidRPr="00B55FA6">
        <w:rPr>
          <w:rFonts w:ascii="Times New Roman" w:hAnsi="Times New Roman"/>
          <w:sz w:val="24"/>
          <w:szCs w:val="24"/>
        </w:rPr>
        <w:t xml:space="preserve"> группы.</w:t>
      </w:r>
    </w:p>
    <w:p w:rsidR="00B55FA6" w:rsidRPr="00B55FA6" w:rsidRDefault="00B55FA6" w:rsidP="00B55FA6">
      <w:pPr>
        <w:pStyle w:val="a4"/>
        <w:autoSpaceDE w:val="0"/>
        <w:autoSpaceDN w:val="0"/>
        <w:adjustRightInd w:val="0"/>
        <w:rPr>
          <w:rFonts w:ascii="Times New Roman" w:hAnsi="Times New Roman"/>
          <w:b/>
          <w:bCs/>
          <w:sz w:val="24"/>
          <w:szCs w:val="24"/>
        </w:rPr>
      </w:pPr>
    </w:p>
    <w:p w:rsidR="00B55FA6" w:rsidRPr="00B55FA6" w:rsidRDefault="00B55FA6" w:rsidP="00B55FA6">
      <w:pPr>
        <w:pStyle w:val="a4"/>
        <w:numPr>
          <w:ilvl w:val="0"/>
          <w:numId w:val="6"/>
        </w:numPr>
        <w:autoSpaceDE w:val="0"/>
        <w:autoSpaceDN w:val="0"/>
        <w:adjustRightInd w:val="0"/>
        <w:rPr>
          <w:rFonts w:ascii="Times New Roman" w:hAnsi="Times New Roman"/>
          <w:b/>
          <w:sz w:val="24"/>
          <w:szCs w:val="24"/>
          <w:lang w:val="en-US"/>
        </w:rPr>
      </w:pPr>
      <w:r w:rsidRPr="00B55FA6">
        <w:rPr>
          <w:rFonts w:ascii="Times New Roman" w:hAnsi="Times New Roman"/>
          <w:b/>
          <w:sz w:val="24"/>
          <w:szCs w:val="24"/>
        </w:rPr>
        <w:t>Ограничения при создании программного продукта</w:t>
      </w:r>
    </w:p>
    <w:p w:rsidR="00B55FA6" w:rsidRPr="00B55FA6" w:rsidRDefault="00B55FA6" w:rsidP="00B55FA6">
      <w:pPr>
        <w:pStyle w:val="a4"/>
        <w:autoSpaceDE w:val="0"/>
        <w:autoSpaceDN w:val="0"/>
        <w:adjustRightInd w:val="0"/>
        <w:rPr>
          <w:rFonts w:ascii="Times New Roman" w:hAnsi="Times New Roman"/>
          <w:b/>
          <w:sz w:val="24"/>
          <w:szCs w:val="24"/>
          <w:lang w:val="en-US"/>
        </w:rPr>
      </w:pPr>
    </w:p>
    <w:p w:rsidR="00B55FA6" w:rsidRPr="00B55FA6" w:rsidRDefault="00B55FA6" w:rsidP="00B55FA6">
      <w:pPr>
        <w:pStyle w:val="a4"/>
        <w:numPr>
          <w:ilvl w:val="0"/>
          <w:numId w:val="7"/>
        </w:numPr>
        <w:autoSpaceDE w:val="0"/>
        <w:autoSpaceDN w:val="0"/>
        <w:adjustRightInd w:val="0"/>
        <w:rPr>
          <w:rFonts w:ascii="Times New Roman" w:hAnsi="Times New Roman"/>
          <w:b/>
          <w:bCs/>
          <w:color w:val="000000" w:themeColor="text1"/>
          <w:sz w:val="24"/>
          <w:szCs w:val="24"/>
        </w:rPr>
      </w:pPr>
      <w:r w:rsidRPr="00B55FA6">
        <w:rPr>
          <w:rFonts w:ascii="Times New Roman" w:hAnsi="Times New Roman"/>
          <w:color w:val="000000" w:themeColor="text1"/>
          <w:sz w:val="24"/>
          <w:szCs w:val="24"/>
        </w:rPr>
        <w:t>Картинки не могут быть добавлены на приветственной странице, можно выбрать только цвет.</w:t>
      </w:r>
    </w:p>
    <w:p w:rsidR="00B55FA6" w:rsidRPr="00B55FA6" w:rsidRDefault="00B55FA6" w:rsidP="00B55FA6">
      <w:pPr>
        <w:pStyle w:val="a4"/>
        <w:autoSpaceDE w:val="0"/>
        <w:autoSpaceDN w:val="0"/>
        <w:adjustRightInd w:val="0"/>
        <w:rPr>
          <w:rFonts w:ascii="Times New Roman" w:hAnsi="Times New Roman"/>
          <w:b/>
          <w:bCs/>
          <w:color w:val="000000" w:themeColor="text1"/>
          <w:sz w:val="24"/>
          <w:szCs w:val="24"/>
        </w:rPr>
      </w:pPr>
    </w:p>
    <w:p w:rsidR="00B55FA6" w:rsidRPr="00B55FA6" w:rsidRDefault="00B55FA6" w:rsidP="00B55FA6">
      <w:pPr>
        <w:pStyle w:val="a4"/>
        <w:numPr>
          <w:ilvl w:val="0"/>
          <w:numId w:val="7"/>
        </w:numPr>
        <w:autoSpaceDE w:val="0"/>
        <w:autoSpaceDN w:val="0"/>
        <w:adjustRightInd w:val="0"/>
        <w:rPr>
          <w:rFonts w:ascii="Times New Roman" w:hAnsi="Times New Roman"/>
          <w:color w:val="000000" w:themeColor="text1"/>
          <w:sz w:val="24"/>
          <w:szCs w:val="24"/>
        </w:rPr>
      </w:pPr>
      <w:r w:rsidRPr="00B55FA6">
        <w:rPr>
          <w:rFonts w:ascii="Times New Roman" w:hAnsi="Times New Roman"/>
          <w:color w:val="000000" w:themeColor="text1"/>
          <w:sz w:val="24"/>
          <w:szCs w:val="24"/>
        </w:rPr>
        <w:t>Восстановление пароля и почтовые сервисы не предоставляются. Интегратору рекомендуется управлять аккаунтами пользователей, используя электронные адреса компании с условными названиями</w:t>
      </w:r>
    </w:p>
    <w:p w:rsidR="00B55FA6" w:rsidRPr="00B55FA6" w:rsidRDefault="00B55FA6" w:rsidP="00B55FA6">
      <w:pPr>
        <w:pStyle w:val="a4"/>
        <w:rPr>
          <w:rFonts w:ascii="Times New Roman" w:hAnsi="Times New Roman"/>
          <w:color w:val="000000" w:themeColor="text1"/>
          <w:sz w:val="24"/>
          <w:szCs w:val="24"/>
        </w:rPr>
      </w:pPr>
    </w:p>
    <w:p w:rsidR="00B55FA6" w:rsidRPr="00B55FA6" w:rsidRDefault="00B55FA6" w:rsidP="00B55FA6">
      <w:pPr>
        <w:pStyle w:val="a4"/>
        <w:numPr>
          <w:ilvl w:val="0"/>
          <w:numId w:val="7"/>
        </w:numPr>
        <w:autoSpaceDE w:val="0"/>
        <w:autoSpaceDN w:val="0"/>
        <w:adjustRightInd w:val="0"/>
        <w:rPr>
          <w:rFonts w:ascii="Times New Roman" w:hAnsi="Times New Roman"/>
          <w:color w:val="000000" w:themeColor="text1"/>
          <w:sz w:val="24"/>
          <w:szCs w:val="24"/>
          <w:lang w:val="en-US"/>
        </w:rPr>
      </w:pPr>
      <w:r w:rsidRPr="00B55FA6">
        <w:rPr>
          <w:rFonts w:ascii="Times New Roman" w:hAnsi="Times New Roman"/>
          <w:color w:val="000000" w:themeColor="text1"/>
          <w:sz w:val="24"/>
          <w:szCs w:val="24"/>
        </w:rPr>
        <w:t>Цвет бокового меню в оттенках синего. Другие цвета не предоставляются</w:t>
      </w:r>
      <w:r w:rsidRPr="00B55FA6">
        <w:rPr>
          <w:rFonts w:ascii="Times New Roman" w:hAnsi="Times New Roman"/>
          <w:color w:val="000000" w:themeColor="text1"/>
          <w:sz w:val="24"/>
          <w:szCs w:val="24"/>
          <w:lang w:val="en-US"/>
        </w:rPr>
        <w:t>.</w:t>
      </w:r>
    </w:p>
    <w:p w:rsidR="00B55FA6" w:rsidRPr="00B55FA6" w:rsidRDefault="00B55FA6" w:rsidP="00B55FA6">
      <w:pPr>
        <w:pStyle w:val="a4"/>
        <w:rPr>
          <w:rFonts w:ascii="Times New Roman" w:hAnsi="Times New Roman"/>
          <w:color w:val="000000" w:themeColor="text1"/>
          <w:sz w:val="24"/>
          <w:szCs w:val="24"/>
          <w:lang w:val="en-US"/>
        </w:rPr>
      </w:pPr>
    </w:p>
    <w:p w:rsidR="00B55FA6" w:rsidRPr="00B55FA6" w:rsidRDefault="00B55FA6" w:rsidP="00B55FA6">
      <w:pPr>
        <w:pStyle w:val="a4"/>
        <w:numPr>
          <w:ilvl w:val="0"/>
          <w:numId w:val="7"/>
        </w:numPr>
        <w:autoSpaceDE w:val="0"/>
        <w:autoSpaceDN w:val="0"/>
        <w:adjustRightInd w:val="0"/>
        <w:rPr>
          <w:rFonts w:ascii="Times New Roman" w:hAnsi="Times New Roman"/>
          <w:color w:val="000000" w:themeColor="text1"/>
          <w:sz w:val="24"/>
          <w:szCs w:val="24"/>
          <w:lang w:val="en-US"/>
        </w:rPr>
      </w:pPr>
      <w:r w:rsidRPr="00B55FA6">
        <w:rPr>
          <w:rFonts w:ascii="Times New Roman" w:hAnsi="Times New Roman"/>
          <w:color w:val="000000" w:themeColor="text1"/>
          <w:sz w:val="24"/>
          <w:szCs w:val="24"/>
        </w:rPr>
        <w:t xml:space="preserve">Шрифт </w:t>
      </w:r>
      <w:r w:rsidRPr="00B55FA6">
        <w:rPr>
          <w:rFonts w:ascii="Times New Roman" w:hAnsi="Times New Roman"/>
          <w:color w:val="000000" w:themeColor="text1"/>
          <w:sz w:val="24"/>
          <w:szCs w:val="24"/>
          <w:lang w:val="en-US"/>
        </w:rPr>
        <w:t>Helvetica</w:t>
      </w:r>
      <w:r w:rsidRPr="00B55FA6">
        <w:rPr>
          <w:rFonts w:ascii="Times New Roman" w:hAnsi="Times New Roman"/>
          <w:color w:val="000000" w:themeColor="text1"/>
          <w:sz w:val="24"/>
          <w:szCs w:val="24"/>
        </w:rPr>
        <w:t>, а цвет шрифта белый. Другие</w:t>
      </w:r>
      <w:r w:rsidRPr="00B55FA6">
        <w:rPr>
          <w:rFonts w:ascii="Times New Roman" w:hAnsi="Times New Roman"/>
          <w:color w:val="000000" w:themeColor="text1"/>
          <w:sz w:val="24"/>
          <w:szCs w:val="24"/>
          <w:lang w:val="en-US"/>
        </w:rPr>
        <w:t xml:space="preserve"> </w:t>
      </w:r>
      <w:r w:rsidRPr="00B55FA6">
        <w:rPr>
          <w:rFonts w:ascii="Times New Roman" w:hAnsi="Times New Roman"/>
          <w:color w:val="000000" w:themeColor="text1"/>
          <w:sz w:val="24"/>
          <w:szCs w:val="24"/>
        </w:rPr>
        <w:t>варианты</w:t>
      </w:r>
      <w:r w:rsidRPr="00B55FA6">
        <w:rPr>
          <w:rFonts w:ascii="Times New Roman" w:hAnsi="Times New Roman"/>
          <w:color w:val="000000" w:themeColor="text1"/>
          <w:sz w:val="24"/>
          <w:szCs w:val="24"/>
          <w:lang w:val="en-US"/>
        </w:rPr>
        <w:t xml:space="preserve"> </w:t>
      </w:r>
      <w:r w:rsidRPr="00B55FA6">
        <w:rPr>
          <w:rFonts w:ascii="Times New Roman" w:hAnsi="Times New Roman"/>
          <w:color w:val="000000" w:themeColor="text1"/>
          <w:sz w:val="24"/>
          <w:szCs w:val="24"/>
        </w:rPr>
        <w:t>не</w:t>
      </w:r>
      <w:r w:rsidRPr="00B55FA6">
        <w:rPr>
          <w:rFonts w:ascii="Times New Roman" w:hAnsi="Times New Roman"/>
          <w:color w:val="000000" w:themeColor="text1"/>
          <w:sz w:val="24"/>
          <w:szCs w:val="24"/>
          <w:lang w:val="en-US"/>
        </w:rPr>
        <w:t xml:space="preserve"> </w:t>
      </w:r>
      <w:r w:rsidRPr="00B55FA6">
        <w:rPr>
          <w:rFonts w:ascii="Times New Roman" w:hAnsi="Times New Roman"/>
          <w:color w:val="000000" w:themeColor="text1"/>
          <w:sz w:val="24"/>
          <w:szCs w:val="24"/>
        </w:rPr>
        <w:t>предоставляются</w:t>
      </w:r>
      <w:r w:rsidRPr="00B55FA6">
        <w:rPr>
          <w:rFonts w:ascii="Times New Roman" w:hAnsi="Times New Roman"/>
          <w:color w:val="000000" w:themeColor="text1"/>
          <w:sz w:val="24"/>
          <w:szCs w:val="24"/>
          <w:lang w:val="en-US"/>
        </w:rPr>
        <w:t>.</w:t>
      </w:r>
    </w:p>
    <w:p w:rsidR="00B55FA6" w:rsidRPr="00B55FA6" w:rsidRDefault="00B55FA6" w:rsidP="00B55FA6">
      <w:pPr>
        <w:pStyle w:val="a4"/>
        <w:rPr>
          <w:rFonts w:ascii="Times New Roman" w:hAnsi="Times New Roman"/>
          <w:color w:val="000000" w:themeColor="text1"/>
          <w:sz w:val="24"/>
          <w:szCs w:val="24"/>
          <w:lang w:val="en-US"/>
        </w:rPr>
      </w:pPr>
    </w:p>
    <w:p w:rsidR="00B55FA6" w:rsidRPr="00B55FA6" w:rsidRDefault="00B55FA6" w:rsidP="00B55FA6">
      <w:pPr>
        <w:rPr>
          <w:rFonts w:ascii="Times New Roman" w:hAnsi="Times New Roman"/>
          <w:sz w:val="24"/>
          <w:szCs w:val="24"/>
        </w:rPr>
      </w:pPr>
    </w:p>
    <w:p w:rsidR="00D97B0C" w:rsidRDefault="00D97B0C" w:rsidP="00D97B0C">
      <w:pPr>
        <w:rPr>
          <w:rFonts w:ascii="Times New Roman" w:hAnsi="Times New Roman"/>
          <w:b/>
          <w:sz w:val="24"/>
          <w:szCs w:val="24"/>
        </w:rPr>
      </w:pPr>
      <w:r>
        <w:rPr>
          <w:rFonts w:ascii="Times New Roman" w:hAnsi="Times New Roman"/>
          <w:b/>
          <w:sz w:val="24"/>
          <w:szCs w:val="24"/>
        </w:rPr>
        <w:t>Компания:</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Разработчик:</w:t>
      </w:r>
    </w:p>
    <w:tbl>
      <w:tblPr>
        <w:tblW w:w="5000" w:type="pct"/>
        <w:jc w:val="center"/>
        <w:tblLayout w:type="fixed"/>
        <w:tblCellMar>
          <w:top w:w="57" w:type="dxa"/>
          <w:left w:w="57" w:type="dxa"/>
          <w:bottom w:w="57" w:type="dxa"/>
          <w:right w:w="57" w:type="dxa"/>
        </w:tblCellMar>
        <w:tblLook w:val="00A0" w:firstRow="1" w:lastRow="0" w:firstColumn="1" w:lastColumn="0" w:noHBand="0" w:noVBand="0"/>
      </w:tblPr>
      <w:tblGrid>
        <w:gridCol w:w="5234"/>
        <w:gridCol w:w="5232"/>
      </w:tblGrid>
      <w:tr w:rsidR="00D97B0C" w:rsidRPr="00831A35" w:rsidTr="008F33D8">
        <w:trPr>
          <w:trHeight w:val="2745"/>
          <w:jc w:val="center"/>
        </w:trPr>
        <w:tc>
          <w:tcPr>
            <w:tcW w:w="5291" w:type="dxa"/>
            <w:shd w:val="clear" w:color="auto" w:fill="auto"/>
          </w:tcPr>
          <w:p w:rsidR="00D97B0C" w:rsidRPr="00D25EB5" w:rsidRDefault="00D97B0C" w:rsidP="008F33D8">
            <w:pPr>
              <w:pStyle w:val="ConsPlusNonformat"/>
              <w:widowControl/>
              <w:tabs>
                <w:tab w:val="left" w:pos="900"/>
              </w:tabs>
              <w:rPr>
                <w:rFonts w:ascii="Times New Roman" w:hAnsi="Times New Roman" w:cs="Times New Roman"/>
                <w:sz w:val="24"/>
                <w:szCs w:val="24"/>
              </w:rPr>
            </w:pPr>
          </w:p>
        </w:tc>
        <w:tc>
          <w:tcPr>
            <w:tcW w:w="5289" w:type="dxa"/>
            <w:shd w:val="clear" w:color="auto" w:fill="auto"/>
          </w:tcPr>
          <w:p w:rsidR="00D97B0C" w:rsidRPr="00831A35" w:rsidRDefault="00D97B0C" w:rsidP="008F33D8">
            <w:pPr>
              <w:pStyle w:val="ConsPlusNonformat"/>
              <w:rPr>
                <w:rFonts w:ascii="Times New Roman" w:hAnsi="Times New Roman" w:cs="Times New Roman"/>
                <w:color w:val="000000" w:themeColor="text1"/>
                <w:sz w:val="24"/>
                <w:szCs w:val="24"/>
              </w:rPr>
            </w:pPr>
            <w:r w:rsidRPr="00831A35">
              <w:rPr>
                <w:rFonts w:ascii="Times New Roman" w:hAnsi="Times New Roman" w:cs="Times New Roman"/>
                <w:color w:val="000000" w:themeColor="text1"/>
                <w:sz w:val="24"/>
                <w:szCs w:val="24"/>
              </w:rPr>
              <w:t>Наименование:</w:t>
            </w:r>
            <w:r>
              <w:rPr>
                <w:rFonts w:ascii="Times New Roman" w:hAnsi="Times New Roman" w:cs="Times New Roman"/>
                <w:color w:val="000000" w:themeColor="text1"/>
                <w:sz w:val="24"/>
                <w:szCs w:val="24"/>
              </w:rPr>
              <w:t xml:space="preserve"> </w:t>
            </w:r>
            <w:r w:rsidRPr="00831A35">
              <w:rPr>
                <w:rFonts w:ascii="Times New Roman" w:hAnsi="Times New Roman" w:cs="Times New Roman"/>
                <w:color w:val="000000" w:themeColor="text1"/>
                <w:sz w:val="24"/>
                <w:szCs w:val="24"/>
              </w:rPr>
              <w:t>ООО «</w:t>
            </w:r>
            <w:proofErr w:type="spellStart"/>
            <w:r w:rsidRPr="00831A35">
              <w:rPr>
                <w:rFonts w:ascii="Times New Roman" w:hAnsi="Times New Roman" w:cs="Times New Roman"/>
                <w:color w:val="000000" w:themeColor="text1"/>
                <w:sz w:val="24"/>
                <w:szCs w:val="24"/>
              </w:rPr>
              <w:t>Иридиум</w:t>
            </w:r>
            <w:proofErr w:type="spellEnd"/>
            <w:r w:rsidRPr="00831A35">
              <w:rPr>
                <w:rFonts w:ascii="Times New Roman" w:hAnsi="Times New Roman" w:cs="Times New Roman"/>
                <w:color w:val="000000" w:themeColor="text1"/>
                <w:sz w:val="24"/>
                <w:szCs w:val="24"/>
              </w:rPr>
              <w:t>»</w:t>
            </w:r>
          </w:p>
          <w:p w:rsidR="00D97B0C" w:rsidRPr="00831A35" w:rsidRDefault="00D97B0C" w:rsidP="008F33D8">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ИНН/КПП: 6623092804/662301001</w:t>
            </w:r>
          </w:p>
          <w:p w:rsidR="00D97B0C" w:rsidRDefault="00D97B0C" w:rsidP="008F33D8">
            <w:pPr>
              <w:pStyle w:val="ConsPlusNonformat"/>
              <w:widowControl/>
              <w:tabs>
                <w:tab w:val="left" w:pos="90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Банковские реквизиты: </w:t>
            </w:r>
          </w:p>
          <w:p w:rsidR="00D97B0C" w:rsidRDefault="00D97B0C" w:rsidP="008F33D8">
            <w:pPr>
              <w:pStyle w:val="ConsPlusNonformat"/>
              <w:widowControl/>
              <w:tabs>
                <w:tab w:val="left" w:pos="90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р/с 40702810916540032360 </w:t>
            </w:r>
            <w:r w:rsidRPr="00831A35">
              <w:rPr>
                <w:rFonts w:ascii="Times New Roman" w:hAnsi="Times New Roman" w:cs="Times New Roman"/>
                <w:color w:val="000000" w:themeColor="text1"/>
                <w:sz w:val="24"/>
                <w:szCs w:val="24"/>
              </w:rPr>
              <w:t xml:space="preserve"> </w:t>
            </w:r>
          </w:p>
          <w:p w:rsidR="00D97B0C" w:rsidRDefault="00D97B0C" w:rsidP="008F33D8">
            <w:pPr>
              <w:pStyle w:val="ConsPlusNonformat"/>
              <w:widowControl/>
              <w:tabs>
                <w:tab w:val="left" w:pos="900"/>
              </w:tabs>
              <w:rPr>
                <w:rFonts w:ascii="Times New Roman" w:hAnsi="Times New Roman" w:cs="Times New Roman"/>
                <w:color w:val="000000" w:themeColor="text1"/>
                <w:sz w:val="24"/>
                <w:szCs w:val="24"/>
              </w:rPr>
            </w:pPr>
            <w:r w:rsidRPr="00AD752C">
              <w:rPr>
                <w:rFonts w:ascii="Times New Roman" w:hAnsi="Times New Roman" w:cs="Times New Roman"/>
                <w:color w:val="000000" w:themeColor="text1"/>
                <w:sz w:val="24"/>
                <w:szCs w:val="24"/>
              </w:rPr>
              <w:t xml:space="preserve">Уральский банк ПАО </w:t>
            </w:r>
            <w:proofErr w:type="gramStart"/>
            <w:r w:rsidRPr="00AD752C">
              <w:rPr>
                <w:rFonts w:ascii="Times New Roman" w:hAnsi="Times New Roman" w:cs="Times New Roman"/>
                <w:color w:val="000000" w:themeColor="text1"/>
                <w:sz w:val="24"/>
                <w:szCs w:val="24"/>
              </w:rPr>
              <w:t>Сбербанк</w:t>
            </w:r>
            <w:r w:rsidRPr="00831A35">
              <w:rPr>
                <w:rFonts w:ascii="Times New Roman" w:hAnsi="Times New Roman" w:cs="Times New Roman"/>
                <w:color w:val="000000" w:themeColor="text1"/>
                <w:sz w:val="24"/>
                <w:szCs w:val="24"/>
              </w:rPr>
              <w:t xml:space="preserve">  г.</w:t>
            </w:r>
            <w:proofErr w:type="gramEnd"/>
            <w:r w:rsidRPr="00831A35">
              <w:rPr>
                <w:rFonts w:ascii="Times New Roman" w:hAnsi="Times New Roman" w:cs="Times New Roman"/>
                <w:color w:val="000000" w:themeColor="text1"/>
                <w:sz w:val="24"/>
                <w:szCs w:val="24"/>
              </w:rPr>
              <w:t xml:space="preserve"> Екатеринбург</w:t>
            </w:r>
          </w:p>
          <w:p w:rsidR="00D97B0C" w:rsidRPr="00831A35" w:rsidRDefault="00D97B0C" w:rsidP="008F33D8">
            <w:pPr>
              <w:pStyle w:val="ConsPlusNonformat"/>
              <w:widowControl/>
              <w:tabs>
                <w:tab w:val="left" w:pos="90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к/с 30101810500000000674</w:t>
            </w:r>
            <w:r w:rsidRPr="00831A35">
              <w:rPr>
                <w:rFonts w:ascii="Times New Roman" w:hAnsi="Times New Roman" w:cs="Times New Roman"/>
                <w:color w:val="000000" w:themeColor="text1"/>
                <w:sz w:val="24"/>
                <w:szCs w:val="24"/>
              </w:rPr>
              <w:t xml:space="preserve"> БИК </w:t>
            </w:r>
            <w:r>
              <w:rPr>
                <w:rFonts w:ascii="Times New Roman" w:hAnsi="Times New Roman" w:cs="Times New Roman"/>
                <w:color w:val="000000" w:themeColor="text1"/>
                <w:sz w:val="24"/>
                <w:szCs w:val="24"/>
              </w:rPr>
              <w:t>046577674</w:t>
            </w:r>
          </w:p>
          <w:p w:rsidR="00D97B0C" w:rsidRPr="00831A35" w:rsidRDefault="00D97B0C" w:rsidP="008F33D8">
            <w:pPr>
              <w:pStyle w:val="ConsPlusNonforma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Факт.адрес</w:t>
            </w:r>
            <w:proofErr w:type="spellEnd"/>
            <w:r>
              <w:rPr>
                <w:rFonts w:ascii="Times New Roman" w:hAnsi="Times New Roman" w:cs="Times New Roman"/>
                <w:color w:val="000000" w:themeColor="text1"/>
                <w:sz w:val="24"/>
                <w:szCs w:val="24"/>
              </w:rPr>
              <w:t>/</w:t>
            </w:r>
            <w:proofErr w:type="spellStart"/>
            <w:proofErr w:type="gramStart"/>
            <w:r>
              <w:rPr>
                <w:rFonts w:ascii="Times New Roman" w:hAnsi="Times New Roman" w:cs="Times New Roman"/>
                <w:color w:val="000000" w:themeColor="text1"/>
                <w:sz w:val="24"/>
                <w:szCs w:val="24"/>
              </w:rPr>
              <w:t>Юр.адрес</w:t>
            </w:r>
            <w:proofErr w:type="spellEnd"/>
            <w:proofErr w:type="gramEnd"/>
            <w:r>
              <w:rPr>
                <w:rFonts w:ascii="Times New Roman" w:hAnsi="Times New Roman" w:cs="Times New Roman"/>
                <w:color w:val="000000" w:themeColor="text1"/>
                <w:sz w:val="24"/>
                <w:szCs w:val="24"/>
              </w:rPr>
              <w:t>: 622036</w:t>
            </w:r>
            <w:r w:rsidRPr="00831A35">
              <w:rPr>
                <w:rFonts w:ascii="Times New Roman" w:hAnsi="Times New Roman" w:cs="Times New Roman"/>
                <w:color w:val="000000" w:themeColor="text1"/>
                <w:sz w:val="24"/>
                <w:szCs w:val="24"/>
              </w:rPr>
              <w:t xml:space="preserve"> Свердловская область г. Нижний Тагил </w:t>
            </w:r>
            <w:r>
              <w:rPr>
                <w:rFonts w:ascii="Times New Roman" w:hAnsi="Times New Roman" w:cs="Times New Roman"/>
                <w:color w:val="000000" w:themeColor="text1"/>
                <w:sz w:val="24"/>
                <w:szCs w:val="24"/>
              </w:rPr>
              <w:t>пр. Мира, 56 б.</w:t>
            </w:r>
          </w:p>
          <w:p w:rsidR="00D97B0C" w:rsidRDefault="00D97B0C" w:rsidP="008F33D8">
            <w:pPr>
              <w:pStyle w:val="ConsPlusNonformat"/>
              <w:widowControl/>
              <w:tabs>
                <w:tab w:val="left" w:pos="900"/>
              </w:tabs>
              <w:rPr>
                <w:rFonts w:ascii="Times New Roman" w:hAnsi="Times New Roman" w:cs="Times New Roman"/>
                <w:color w:val="000000" w:themeColor="text1"/>
                <w:sz w:val="24"/>
                <w:szCs w:val="24"/>
              </w:rPr>
            </w:pPr>
          </w:p>
          <w:p w:rsidR="00D97B0C" w:rsidRDefault="00D97B0C" w:rsidP="008F33D8">
            <w:pPr>
              <w:pStyle w:val="ConsPlusNonformat"/>
              <w:widowControl/>
              <w:tabs>
                <w:tab w:val="left" w:pos="900"/>
              </w:tabs>
              <w:rPr>
                <w:rFonts w:ascii="Times New Roman" w:hAnsi="Times New Roman" w:cs="Times New Roman"/>
                <w:color w:val="000000" w:themeColor="text1"/>
                <w:sz w:val="24"/>
                <w:szCs w:val="24"/>
              </w:rPr>
            </w:pPr>
          </w:p>
          <w:p w:rsidR="00D97B0C" w:rsidRDefault="00D97B0C" w:rsidP="008F33D8">
            <w:pPr>
              <w:pStyle w:val="ConsPlusNonformat"/>
              <w:widowControl/>
              <w:tabs>
                <w:tab w:val="left" w:pos="90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 (</w:t>
            </w:r>
            <w:r w:rsidRPr="00831A35">
              <w:rPr>
                <w:rFonts w:ascii="Times New Roman" w:hAnsi="Times New Roman" w:cs="Times New Roman"/>
                <w:color w:val="000000" w:themeColor="text1"/>
                <w:sz w:val="24"/>
                <w:szCs w:val="24"/>
              </w:rPr>
              <w:t>Королев С.И.</w:t>
            </w:r>
            <w:r>
              <w:rPr>
                <w:rFonts w:ascii="Times New Roman" w:hAnsi="Times New Roman" w:cs="Times New Roman"/>
                <w:color w:val="000000" w:themeColor="text1"/>
                <w:sz w:val="24"/>
                <w:szCs w:val="24"/>
              </w:rPr>
              <w:t>)</w:t>
            </w:r>
          </w:p>
          <w:p w:rsidR="00D97B0C" w:rsidRDefault="00D97B0C" w:rsidP="008F33D8">
            <w:pPr>
              <w:pStyle w:val="ConsPlusNonformat"/>
              <w:widowControl/>
              <w:tabs>
                <w:tab w:val="left" w:pos="900"/>
              </w:tabs>
              <w:rPr>
                <w:rFonts w:ascii="Times New Roman" w:hAnsi="Times New Roman" w:cs="Times New Roman"/>
                <w:color w:val="000000" w:themeColor="text1"/>
                <w:sz w:val="24"/>
                <w:szCs w:val="24"/>
              </w:rPr>
            </w:pPr>
          </w:p>
          <w:p w:rsidR="00D97B0C" w:rsidRPr="00831A35" w:rsidRDefault="00D97B0C" w:rsidP="00D97B0C">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w:t>
            </w:r>
          </w:p>
        </w:tc>
      </w:tr>
    </w:tbl>
    <w:p w:rsidR="00695AEF" w:rsidRPr="00B55FA6" w:rsidRDefault="00695AEF" w:rsidP="00040582">
      <w:pPr>
        <w:rPr>
          <w:rFonts w:ascii="Times New Roman" w:hAnsi="Times New Roman"/>
          <w:sz w:val="24"/>
          <w:szCs w:val="24"/>
        </w:rPr>
      </w:pPr>
    </w:p>
    <w:sectPr w:rsidR="00695AEF" w:rsidRPr="00B55FA6" w:rsidSect="00A321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F22AD"/>
    <w:multiLevelType w:val="multilevel"/>
    <w:tmpl w:val="CDDABE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1D0F076F"/>
    <w:multiLevelType w:val="multilevel"/>
    <w:tmpl w:val="CDDABE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23AE70DE"/>
    <w:multiLevelType w:val="hybridMultilevel"/>
    <w:tmpl w:val="2826BC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AFE1680"/>
    <w:multiLevelType w:val="multilevel"/>
    <w:tmpl w:val="04E04EA0"/>
    <w:lvl w:ilvl="0">
      <w:start w:val="3"/>
      <w:numFmt w:val="decimal"/>
      <w:lvlText w:val="%1."/>
      <w:lvlJc w:val="left"/>
      <w:pPr>
        <w:ind w:left="420" w:hanging="420"/>
      </w:pPr>
      <w:rPr>
        <w:rFonts w:hint="default"/>
        <w:b/>
      </w:rPr>
    </w:lvl>
    <w:lvl w:ilvl="1">
      <w:start w:val="1"/>
      <w:numFmt w:val="decimal"/>
      <w:lvlText w:val="%1.%2."/>
      <w:lvlJc w:val="left"/>
      <w:pPr>
        <w:ind w:left="1288" w:hanging="720"/>
      </w:pPr>
      <w:rPr>
        <w:rFonts w:hint="default"/>
        <w:b w:val="0"/>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4" w15:restartNumberingAfterBreak="0">
    <w:nsid w:val="2E7B5B19"/>
    <w:multiLevelType w:val="multilevel"/>
    <w:tmpl w:val="CDDABE5C"/>
    <w:lvl w:ilvl="0">
      <w:start w:val="1"/>
      <w:numFmt w:val="decimal"/>
      <w:lvlText w:val="%1."/>
      <w:lvlJc w:val="left"/>
      <w:pPr>
        <w:ind w:left="3905" w:hanging="360"/>
      </w:pPr>
      <w:rPr>
        <w:rFonts w:hint="default"/>
        <w:b/>
      </w:rPr>
    </w:lvl>
    <w:lvl w:ilvl="1">
      <w:start w:val="1"/>
      <w:numFmt w:val="decimal"/>
      <w:isLgl/>
      <w:lvlText w:val="%1.%2."/>
      <w:lvlJc w:val="left"/>
      <w:pPr>
        <w:ind w:left="825" w:hanging="465"/>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3F5F5D9E"/>
    <w:multiLevelType w:val="hybridMultilevel"/>
    <w:tmpl w:val="2826BC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AE70BB3"/>
    <w:multiLevelType w:val="hybridMultilevel"/>
    <w:tmpl w:val="D198327A"/>
    <w:lvl w:ilvl="0" w:tplc="A7F4BD40">
      <w:start w:val="2"/>
      <w:numFmt w:val="bullet"/>
      <w:lvlText w:val="-"/>
      <w:lvlJc w:val="left"/>
      <w:pPr>
        <w:ind w:left="720" w:hanging="360"/>
      </w:pPr>
      <w:rPr>
        <w:rFonts w:ascii="Segoe UI" w:eastAsiaTheme="minorHAnsi" w:hAnsi="Segoe UI"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4E068C"/>
    <w:multiLevelType w:val="multilevel"/>
    <w:tmpl w:val="CDDABE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7"/>
  </w:num>
  <w:num w:numId="2">
    <w:abstractNumId w:val="1"/>
  </w:num>
  <w:num w:numId="3">
    <w:abstractNumId w:val="3"/>
  </w:num>
  <w:num w:numId="4">
    <w:abstractNumId w:val="4"/>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FA"/>
    <w:rsid w:val="00013413"/>
    <w:rsid w:val="00040582"/>
    <w:rsid w:val="000469FE"/>
    <w:rsid w:val="000472CD"/>
    <w:rsid w:val="000627CC"/>
    <w:rsid w:val="00063A09"/>
    <w:rsid w:val="000B471A"/>
    <w:rsid w:val="000C3BE2"/>
    <w:rsid w:val="000F5EDE"/>
    <w:rsid w:val="0010280B"/>
    <w:rsid w:val="00121444"/>
    <w:rsid w:val="00125D0E"/>
    <w:rsid w:val="00141AAA"/>
    <w:rsid w:val="00184F9D"/>
    <w:rsid w:val="001D0F66"/>
    <w:rsid w:val="001F57CF"/>
    <w:rsid w:val="00205464"/>
    <w:rsid w:val="0021155A"/>
    <w:rsid w:val="00213FA6"/>
    <w:rsid w:val="0022174F"/>
    <w:rsid w:val="00240AA3"/>
    <w:rsid w:val="002B7441"/>
    <w:rsid w:val="002C11BE"/>
    <w:rsid w:val="002E4058"/>
    <w:rsid w:val="00353478"/>
    <w:rsid w:val="003601BE"/>
    <w:rsid w:val="003803D0"/>
    <w:rsid w:val="003A13AC"/>
    <w:rsid w:val="003A1FF7"/>
    <w:rsid w:val="003C6FC0"/>
    <w:rsid w:val="00444DFC"/>
    <w:rsid w:val="00446372"/>
    <w:rsid w:val="004558CC"/>
    <w:rsid w:val="004A2BDD"/>
    <w:rsid w:val="004B6BFD"/>
    <w:rsid w:val="004F0B14"/>
    <w:rsid w:val="00515AE6"/>
    <w:rsid w:val="00525224"/>
    <w:rsid w:val="00537F73"/>
    <w:rsid w:val="005414AD"/>
    <w:rsid w:val="00554883"/>
    <w:rsid w:val="00573DF5"/>
    <w:rsid w:val="00575949"/>
    <w:rsid w:val="005850F6"/>
    <w:rsid w:val="005B2CB8"/>
    <w:rsid w:val="005C2180"/>
    <w:rsid w:val="005C72C4"/>
    <w:rsid w:val="00610A81"/>
    <w:rsid w:val="006262EA"/>
    <w:rsid w:val="00627025"/>
    <w:rsid w:val="00627263"/>
    <w:rsid w:val="006300CD"/>
    <w:rsid w:val="00687DBB"/>
    <w:rsid w:val="00694238"/>
    <w:rsid w:val="00695AEF"/>
    <w:rsid w:val="006A2F55"/>
    <w:rsid w:val="006B42E1"/>
    <w:rsid w:val="006E0D76"/>
    <w:rsid w:val="006E5C56"/>
    <w:rsid w:val="00704612"/>
    <w:rsid w:val="00772004"/>
    <w:rsid w:val="007B794C"/>
    <w:rsid w:val="007C5D80"/>
    <w:rsid w:val="007D44E7"/>
    <w:rsid w:val="007E1AC9"/>
    <w:rsid w:val="00812D78"/>
    <w:rsid w:val="00815585"/>
    <w:rsid w:val="008303B0"/>
    <w:rsid w:val="008444DE"/>
    <w:rsid w:val="00845C7C"/>
    <w:rsid w:val="0084748A"/>
    <w:rsid w:val="00865B2B"/>
    <w:rsid w:val="00876484"/>
    <w:rsid w:val="00887F5F"/>
    <w:rsid w:val="008B5398"/>
    <w:rsid w:val="008C1425"/>
    <w:rsid w:val="008D3059"/>
    <w:rsid w:val="008F78E3"/>
    <w:rsid w:val="00914446"/>
    <w:rsid w:val="0091661D"/>
    <w:rsid w:val="009265D7"/>
    <w:rsid w:val="009A5B53"/>
    <w:rsid w:val="009C5E53"/>
    <w:rsid w:val="009F0B93"/>
    <w:rsid w:val="00A14E29"/>
    <w:rsid w:val="00A20C68"/>
    <w:rsid w:val="00A321FA"/>
    <w:rsid w:val="00A469CC"/>
    <w:rsid w:val="00A8718D"/>
    <w:rsid w:val="00AA0196"/>
    <w:rsid w:val="00AB6D37"/>
    <w:rsid w:val="00AC0928"/>
    <w:rsid w:val="00AC5500"/>
    <w:rsid w:val="00AD6C2F"/>
    <w:rsid w:val="00AF674A"/>
    <w:rsid w:val="00B55FA6"/>
    <w:rsid w:val="00B65046"/>
    <w:rsid w:val="00B72574"/>
    <w:rsid w:val="00B72B73"/>
    <w:rsid w:val="00B75505"/>
    <w:rsid w:val="00B77916"/>
    <w:rsid w:val="00BB4E5C"/>
    <w:rsid w:val="00BD45C4"/>
    <w:rsid w:val="00BF467B"/>
    <w:rsid w:val="00C0224B"/>
    <w:rsid w:val="00C97024"/>
    <w:rsid w:val="00CB32BE"/>
    <w:rsid w:val="00CB61F0"/>
    <w:rsid w:val="00CB6B19"/>
    <w:rsid w:val="00CC2BDE"/>
    <w:rsid w:val="00CC3309"/>
    <w:rsid w:val="00CC661E"/>
    <w:rsid w:val="00D10BE8"/>
    <w:rsid w:val="00D15C1A"/>
    <w:rsid w:val="00D17AA6"/>
    <w:rsid w:val="00D21759"/>
    <w:rsid w:val="00D34AE2"/>
    <w:rsid w:val="00D557BC"/>
    <w:rsid w:val="00D5708D"/>
    <w:rsid w:val="00D71125"/>
    <w:rsid w:val="00D97B0C"/>
    <w:rsid w:val="00E078CF"/>
    <w:rsid w:val="00E1289C"/>
    <w:rsid w:val="00E2424F"/>
    <w:rsid w:val="00E50E4B"/>
    <w:rsid w:val="00E655DE"/>
    <w:rsid w:val="00E87BE0"/>
    <w:rsid w:val="00E96361"/>
    <w:rsid w:val="00EE2286"/>
    <w:rsid w:val="00F4051D"/>
    <w:rsid w:val="00F55CF6"/>
    <w:rsid w:val="00F6126D"/>
    <w:rsid w:val="00F624A1"/>
    <w:rsid w:val="00F83014"/>
    <w:rsid w:val="00FC3A72"/>
    <w:rsid w:val="00FD6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986F"/>
  <w15:docId w15:val="{CF5A2EBD-627D-4AE7-8A65-D123E7F5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1F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2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21FA"/>
    <w:pPr>
      <w:ind w:left="720"/>
      <w:contextualSpacing/>
    </w:pPr>
  </w:style>
  <w:style w:type="paragraph" w:styleId="HTML">
    <w:name w:val="HTML Preformatted"/>
    <w:basedOn w:val="a"/>
    <w:link w:val="HTML0"/>
    <w:uiPriority w:val="99"/>
    <w:unhideWhenUsed/>
    <w:rsid w:val="001D0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CA" w:eastAsia="en-CA"/>
    </w:rPr>
  </w:style>
  <w:style w:type="character" w:customStyle="1" w:styleId="HTML0">
    <w:name w:val="Стандартный HTML Знак"/>
    <w:basedOn w:val="a0"/>
    <w:link w:val="HTML"/>
    <w:uiPriority w:val="99"/>
    <w:rsid w:val="001D0F66"/>
    <w:rPr>
      <w:rFonts w:ascii="Courier New" w:eastAsia="Times New Roman" w:hAnsi="Courier New" w:cs="Courier New"/>
      <w:sz w:val="20"/>
      <w:szCs w:val="20"/>
      <w:lang w:val="en-CA" w:eastAsia="en-CA"/>
    </w:rPr>
  </w:style>
  <w:style w:type="paragraph" w:styleId="a5">
    <w:name w:val="header"/>
    <w:basedOn w:val="a"/>
    <w:link w:val="a6"/>
    <w:uiPriority w:val="99"/>
    <w:rsid w:val="00E87BE0"/>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basedOn w:val="a0"/>
    <w:link w:val="a5"/>
    <w:uiPriority w:val="99"/>
    <w:rsid w:val="00E87BE0"/>
    <w:rPr>
      <w:rFonts w:ascii="Times New Roman" w:eastAsia="Times New Roman" w:hAnsi="Times New Roman" w:cs="Times New Roman"/>
      <w:sz w:val="24"/>
      <w:szCs w:val="24"/>
    </w:rPr>
  </w:style>
  <w:style w:type="character" w:styleId="a7">
    <w:name w:val="Hyperlink"/>
    <w:basedOn w:val="a0"/>
    <w:uiPriority w:val="99"/>
    <w:unhideWhenUsed/>
    <w:rsid w:val="006300CD"/>
    <w:rPr>
      <w:color w:val="0000FF" w:themeColor="hyperlink"/>
      <w:u w:val="single"/>
    </w:rPr>
  </w:style>
  <w:style w:type="paragraph" w:customStyle="1" w:styleId="ConsPlusNonformat">
    <w:name w:val="ConsPlusNonformat"/>
    <w:uiPriority w:val="99"/>
    <w:rsid w:val="00B55F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on76@2x.p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upport.google.com/googleplay/android-developer/troubleshooter/3055196?hl=en&amp;ref_topic=6075687" TargetMode="External"/><Relationship Id="rId12" Type="http://schemas.openxmlformats.org/officeDocument/2006/relationships/hyperlink" Target="mailto:iTunes@2x.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eveloper.apple.com/programs/start/standard/" TargetMode="External"/><Relationship Id="rId11" Type="http://schemas.openxmlformats.org/officeDocument/2006/relationships/hyperlink" Target="mailto:icon96@2x.png" TargetMode="External"/><Relationship Id="rId5" Type="http://schemas.openxmlformats.org/officeDocument/2006/relationships/webSettings" Target="webSettings.xml"/><Relationship Id="rId10" Type="http://schemas.openxmlformats.org/officeDocument/2006/relationships/hyperlink" Target="mailto:icon96@2x.png" TargetMode="External"/><Relationship Id="rId4" Type="http://schemas.openxmlformats.org/officeDocument/2006/relationships/settings" Target="settings.xml"/><Relationship Id="rId9" Type="http://schemas.openxmlformats.org/officeDocument/2006/relationships/hyperlink" Target="mailto:icon83@2x.p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90038-76BE-44DA-BE54-C04B96317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1875</Words>
  <Characters>10690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7</cp:revision>
  <dcterms:created xsi:type="dcterms:W3CDTF">2021-07-09T06:58:00Z</dcterms:created>
  <dcterms:modified xsi:type="dcterms:W3CDTF">2023-06-19T09:39:00Z</dcterms:modified>
</cp:coreProperties>
</file>